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mgr Ewa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Dunkowska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przesylam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zagadnienia do opracowania ze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szczegolowymi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objasnieniami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dla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poszczegolnych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semestrow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terapii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zajeciowej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PRZEDMIOT; PODSTAWY TEORETYCZNE DIAGNOSTYKI W TERAPII ZAJECIOWEJ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PROSZE OPRACOWAC W FORMIE OPISOWEJ;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CHARAKTERYSTYKE FUNKCJONOWANIA PACJENTA Z CHOROBA PARKINSONA z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podzialem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na ;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sfere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zycia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coddziennego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sfere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poznawcza,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sfere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emocjonalna,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sfere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spoleczna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charakterystyke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srodowiska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spolecznego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opracowujac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dokonac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nalezy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podzial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na problemy i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mozliwosci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Do opracowania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mozna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wykorzystac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materialy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edukacyjne zawarte w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arttykulach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publikacjach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ujmujacych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te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tematyke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oraz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wlasnych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notatek przedmiotowych.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Prowadzacy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zajecia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 mgr E. DUNKOWSKA</w:t>
      </w: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BARDZO PROSZE PRZYLOZYC SIE SUMIENNIE DO OPRACOWANIA BEDZIE TO FORMA SPRAWDZENIA PRZED EGZAMINAMI.</w:t>
      </w:r>
    </w:p>
    <w:p w:rsid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proszeni są o </w:t>
      </w:r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przeslanie 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zaleglych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prac.Oczywiscie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osoby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ktore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sumiennie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pracuja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i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przesylaja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prace ale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osoby ,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ktore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duze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zaleglosci.Na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nastepny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 zjazd przygotuje nowe pakiety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zadan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z terapii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zajeciowej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. Z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powazaniem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 xml:space="preserve"> Ewa </w:t>
      </w:r>
      <w:proofErr w:type="spellStart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Dunkowska</w:t>
      </w:r>
      <w:proofErr w:type="spellEnd"/>
      <w:r w:rsidRPr="00573B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0"/>
    <w:p w:rsid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3B83" w:rsidRPr="00573B83" w:rsidRDefault="00573B83" w:rsidP="0057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CB1" w:rsidRPr="00EC3CB1" w:rsidRDefault="00EC3CB1" w:rsidP="00EC3C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sz w:val="32"/>
          <w:szCs w:val="32"/>
          <w:lang w:eastAsia="pl-PL"/>
        </w:rPr>
      </w:pPr>
      <w:r w:rsidRPr="00EC3CB1">
        <w:rPr>
          <w:rFonts w:eastAsia="Times New Roman" w:cs="Calibri"/>
          <w:sz w:val="32"/>
          <w:szCs w:val="32"/>
          <w:lang w:eastAsia="pl-PL"/>
        </w:rPr>
        <w:t xml:space="preserve">Tematyka zajęć z zakresu Prowadzenia terapii zajęciowej semestr IV oraz Metody i techniki terapii zajęciowej semestr II i </w:t>
      </w:r>
      <w:proofErr w:type="spellStart"/>
      <w:r w:rsidRPr="00EC3CB1">
        <w:rPr>
          <w:rFonts w:eastAsia="Times New Roman" w:cs="Calibri"/>
          <w:sz w:val="32"/>
          <w:szCs w:val="32"/>
          <w:lang w:eastAsia="pl-PL"/>
        </w:rPr>
        <w:t>I</w:t>
      </w:r>
      <w:proofErr w:type="spellEnd"/>
      <w:r w:rsidRPr="00EC3CB1">
        <w:rPr>
          <w:rFonts w:eastAsia="Times New Roman" w:cs="Calibri"/>
          <w:sz w:val="32"/>
          <w:szCs w:val="32"/>
          <w:lang w:eastAsia="pl-PL"/>
        </w:rPr>
        <w:t xml:space="preserve"> przewidziana na zajęcia w miesiącu maju.</w:t>
      </w:r>
    </w:p>
    <w:p w:rsidR="00EC3CB1" w:rsidRPr="00EC3CB1" w:rsidRDefault="00EC3CB1" w:rsidP="00EC3CB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b/>
          <w:bCs/>
          <w:sz w:val="32"/>
          <w:szCs w:val="32"/>
          <w:lang w:eastAsia="pl-PL"/>
        </w:rPr>
      </w:pPr>
      <w:r w:rsidRPr="00EC3CB1">
        <w:rPr>
          <w:rFonts w:eastAsia="Times New Roman" w:cs="Calibri"/>
          <w:b/>
          <w:bCs/>
          <w:sz w:val="32"/>
          <w:szCs w:val="32"/>
          <w:lang w:eastAsia="pl-PL"/>
        </w:rPr>
        <w:t>Semestr II Metody i techniki terapii zajęciowej</w:t>
      </w:r>
    </w:p>
    <w:p w:rsidR="00EC3CB1" w:rsidRPr="00EC3CB1" w:rsidRDefault="00EC3CB1" w:rsidP="00EC3CB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  <w:lang w:eastAsia="pl-PL"/>
        </w:rPr>
      </w:pPr>
      <w:r w:rsidRPr="00EC3CB1">
        <w:rPr>
          <w:rFonts w:eastAsia="Times New Roman" w:cs="Calibri"/>
          <w:sz w:val="28"/>
          <w:szCs w:val="28"/>
          <w:lang w:eastAsia="pl-PL"/>
        </w:rPr>
        <w:t>1. Muzykoterapia i terapia poznawczo-behawioralna u osób starszych z rozpoznaniem depresji.</w:t>
      </w:r>
    </w:p>
    <w:p w:rsidR="00EC3CB1" w:rsidRPr="00EC3CB1" w:rsidRDefault="00573B83" w:rsidP="00EC3CB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  <w:lang w:eastAsia="pl-PL"/>
        </w:rPr>
      </w:pPr>
      <w:hyperlink r:id="rId6" w:history="1">
        <w:r w:rsidR="00EC3CB1" w:rsidRPr="00EC3CB1">
          <w:rPr>
            <w:rFonts w:eastAsia="Times New Roman" w:cs="Calibri"/>
            <w:sz w:val="28"/>
            <w:szCs w:val="28"/>
            <w:lang w:eastAsia="pl-PL"/>
          </w:rPr>
          <w:t>https://www.researchgate.net/profile/Joanna_Rymaszewska/publication/292013178_Music_therapy_and_cognitive-behavioral_therapy_for_older_persons_suffering_from_depression/links/56eeaa8608ae59dd41c6d8bb/Music-therapy-and-cognitive-behavioral-therapy-for-older-persons-suffering-from-depression.pdf</w:t>
        </w:r>
      </w:hyperlink>
    </w:p>
    <w:p w:rsidR="00EC3CB1" w:rsidRPr="00EC3CB1" w:rsidRDefault="00EC3CB1" w:rsidP="00EC3CB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  <w:lang w:eastAsia="pl-PL"/>
        </w:rPr>
      </w:pPr>
      <w:r w:rsidRPr="00EC3CB1">
        <w:rPr>
          <w:rFonts w:eastAsia="Times New Roman" w:cs="Calibri"/>
          <w:sz w:val="28"/>
          <w:szCs w:val="28"/>
          <w:lang w:eastAsia="pl-PL"/>
        </w:rPr>
        <w:t>2.Wybrane zagadnienia z terapii muzyką osób chorujących na zaburzenia otępienne.</w:t>
      </w:r>
    </w:p>
    <w:p w:rsidR="00EC3CB1" w:rsidRPr="00EC3CB1" w:rsidRDefault="00573B83" w:rsidP="00EC3CB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  <w:lang w:eastAsia="pl-PL"/>
        </w:rPr>
      </w:pPr>
      <w:hyperlink r:id="rId7" w:history="1">
        <w:r w:rsidR="00EC3CB1" w:rsidRPr="00EC3CB1">
          <w:rPr>
            <w:rFonts w:eastAsia="Times New Roman" w:cs="Calibri"/>
            <w:sz w:val="28"/>
            <w:szCs w:val="28"/>
            <w:lang w:eastAsia="pl-PL"/>
          </w:rPr>
          <w:t>http://search.ebscohost.com/login.aspx?direct=true&amp;profile=ehost&amp;scope=sit</w:t>
        </w:r>
        <w:r w:rsidR="00EC3CB1" w:rsidRPr="00EC3CB1">
          <w:rPr>
            <w:rFonts w:eastAsia="Times New Roman" w:cs="Calibri"/>
            <w:sz w:val="28"/>
            <w:szCs w:val="28"/>
            <w:lang w:eastAsia="pl-PL"/>
          </w:rPr>
          <w:lastRenderedPageBreak/>
          <w:t>e&amp;authtype=crawler&amp;jrnl=12308323&amp;AN=36084141&amp;h=ysjSAuvDPq4HhuVNd8pI2lJneVgxR1kqDx5LMwSS%2BZHJzTHT6oG6J9r6cVvK27K37tDN3qxZVtYnwZl%2B8vYmGg%3D%3D&amp;crl=cotępienne</w:t>
        </w:r>
      </w:hyperlink>
    </w:p>
    <w:p w:rsidR="00EC3CB1" w:rsidRPr="00EC3CB1" w:rsidRDefault="00EC3CB1" w:rsidP="00EC3CB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  <w:lang w:eastAsia="pl-PL"/>
        </w:rPr>
      </w:pPr>
      <w:r w:rsidRPr="00EC3CB1">
        <w:rPr>
          <w:rFonts w:eastAsia="Times New Roman" w:cs="Calibri"/>
          <w:sz w:val="28"/>
          <w:szCs w:val="28"/>
          <w:lang w:eastAsia="pl-PL"/>
        </w:rPr>
        <w:t>3. Muzykoterapia jako metoda wspomagająca leczenie.</w:t>
      </w:r>
    </w:p>
    <w:p w:rsidR="00EC3CB1" w:rsidRPr="00EC3CB1" w:rsidRDefault="00573B83" w:rsidP="00EC3CB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  <w:lang w:eastAsia="pl-PL"/>
        </w:rPr>
      </w:pPr>
      <w:hyperlink r:id="rId8" w:history="1">
        <w:r w:rsidR="00EC3CB1" w:rsidRPr="00EC3CB1">
          <w:rPr>
            <w:rFonts w:eastAsia="Times New Roman" w:cs="Calibri"/>
            <w:sz w:val="28"/>
            <w:szCs w:val="28"/>
            <w:lang w:eastAsia="pl-PL"/>
          </w:rPr>
          <w:t>http://www.h-ph.pl/pdf/hyg-2013/hyg-2013-2-168.pdf</w:t>
        </w:r>
      </w:hyperlink>
    </w:p>
    <w:p w:rsidR="00EC3CB1" w:rsidRPr="00EC3CB1" w:rsidRDefault="00573B83" w:rsidP="00EC3CB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  <w:lang w:eastAsia="pl-PL"/>
        </w:rPr>
      </w:pPr>
      <w:hyperlink r:id="rId9" w:anchor="page=324" w:history="1">
        <w:r w:rsidR="00EC3CB1" w:rsidRPr="00EC3CB1">
          <w:rPr>
            <w:rFonts w:eastAsia="Times New Roman" w:cs="Calibri"/>
            <w:sz w:val="28"/>
            <w:szCs w:val="28"/>
            <w:lang w:eastAsia="pl-PL"/>
          </w:rPr>
          <w:t>http://ppm.am.katowice.pl/download/Polskie_Pismo_Muzykoterapeutyczne_4_2017.pdf#page=324</w:t>
        </w:r>
      </w:hyperlink>
    </w:p>
    <w:p w:rsidR="00EC3CB1" w:rsidRPr="00EC3CB1" w:rsidRDefault="00EC3CB1" w:rsidP="00EC3CB1">
      <w:pPr>
        <w:widowControl w:val="0"/>
        <w:autoSpaceDE w:val="0"/>
        <w:autoSpaceDN w:val="0"/>
        <w:adjustRightInd w:val="0"/>
        <w:rPr>
          <w:rFonts w:eastAsia="Times New Roman" w:cs="Calibri"/>
          <w:sz w:val="28"/>
          <w:szCs w:val="28"/>
          <w:lang w:eastAsia="pl-PL"/>
        </w:rPr>
      </w:pPr>
      <w:r w:rsidRPr="00EC3CB1">
        <w:rPr>
          <w:rFonts w:eastAsia="Times New Roman" w:cs="Calibri"/>
          <w:sz w:val="28"/>
          <w:szCs w:val="28"/>
          <w:lang w:eastAsia="pl-PL"/>
        </w:rPr>
        <w:t>4. Muzykoterapia w  chorobie Alzheimera</w:t>
      </w:r>
    </w:p>
    <w:p w:rsidR="00EC3CB1" w:rsidRPr="00EC3CB1" w:rsidRDefault="00573B83" w:rsidP="00EC3CB1">
      <w:pPr>
        <w:widowControl w:val="0"/>
        <w:autoSpaceDE w:val="0"/>
        <w:autoSpaceDN w:val="0"/>
        <w:adjustRightInd w:val="0"/>
        <w:rPr>
          <w:rFonts w:eastAsia="Times New Roman" w:cs="Calibri"/>
          <w:sz w:val="28"/>
          <w:szCs w:val="28"/>
          <w:lang w:eastAsia="pl-PL"/>
        </w:rPr>
      </w:pPr>
      <w:hyperlink r:id="rId10" w:anchor="page=32" w:history="1">
        <w:r w:rsidR="00EC3CB1" w:rsidRPr="00EC3CB1">
          <w:rPr>
            <w:rFonts w:eastAsia="Times New Roman" w:cs="Calibri"/>
            <w:sz w:val="28"/>
            <w:szCs w:val="28"/>
            <w:lang w:eastAsia="pl-PL"/>
          </w:rPr>
          <w:t>http://ppm.am.katowice.pl/download/Polskie_Pismo_Muzykoterapeutyczne_4_2017.pdf#page=32</w:t>
        </w:r>
      </w:hyperlink>
    </w:p>
    <w:p w:rsidR="00EC3CB1" w:rsidRDefault="00EC3CB1" w:rsidP="00427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3CB1" w:rsidRDefault="00EC3CB1" w:rsidP="00427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3CB1" w:rsidRDefault="00EC3CB1" w:rsidP="00427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7D82" w:rsidRDefault="00427D82" w:rsidP="00427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Zagadnienia z przedmiotu- Biomedyczne podstawy anatomii i fizjologii – </w:t>
      </w:r>
    </w:p>
    <w:p w:rsidR="00427D82" w:rsidRDefault="00427D82" w:rsidP="00427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mgr Marta Solnica</w:t>
      </w:r>
    </w:p>
    <w:p w:rsidR="00427D82" w:rsidRDefault="00427D82" w:rsidP="00427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https://epodreczniki.pl/a/uklad-ruchu---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kosci-i-stawy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/D1CoAMZxj</w:t>
      </w:r>
    </w:p>
    <w:p w:rsidR="00427D82" w:rsidRDefault="00573B83" w:rsidP="00427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427D8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https://epodreczniki.pl/a/tkanki-budujace-organizm-czlowieka/DhO2GeRk2</w:t>
        </w:r>
      </w:hyperlink>
    </w:p>
    <w:p w:rsidR="009D2B21" w:rsidRPr="009D2B21" w:rsidRDefault="00427D82" w:rsidP="009D2B2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12" w:history="1">
        <w:r w:rsidR="009D2B21" w:rsidRPr="009D2B2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https://epodreczniki.pl/a/uklad-ruchu---</w:t>
        </w:r>
        <w:proofErr w:type="spellStart"/>
        <w:r w:rsidR="009D2B21" w:rsidRPr="009D2B2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kosci-i-stawy</w:t>
        </w:r>
        <w:proofErr w:type="spellEnd"/>
        <w:r w:rsidR="009D2B21" w:rsidRPr="009D2B2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/D1CoAMZxj</w:t>
        </w:r>
      </w:hyperlink>
    </w:p>
    <w:p w:rsidR="009D2B21" w:rsidRPr="009D2B21" w:rsidRDefault="00573B83" w:rsidP="009D2B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3" w:history="1">
        <w:r w:rsidR="009D2B21" w:rsidRPr="009D2B2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https://epodreczniki.pl/a/uklad-pokarmowy/DnbvxhXDH</w:t>
        </w:r>
      </w:hyperlink>
    </w:p>
    <w:p w:rsidR="009D2B21" w:rsidRPr="009D2B21" w:rsidRDefault="00573B83" w:rsidP="009D2B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4" w:history="1">
        <w:r w:rsidR="009D2B21" w:rsidRPr="009D2B2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https://epodreczniki.pl/a/uklad-oddechowy-i-jego-funkcje/DpduCQG5g</w:t>
        </w:r>
      </w:hyperlink>
    </w:p>
    <w:p w:rsidR="009D2B21" w:rsidRPr="009D2B21" w:rsidRDefault="00573B83" w:rsidP="009D2B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5" w:history="1">
        <w:r w:rsidR="009D2B21" w:rsidRPr="009D2B2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https://epodreczniki.pl/a/uklad-moczowy/DdqSJxj2r</w:t>
        </w:r>
      </w:hyperlink>
    </w:p>
    <w:p w:rsidR="009D2B21" w:rsidRPr="009D2B21" w:rsidRDefault="009D2B21" w:rsidP="009D2B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2B2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27D82" w:rsidRDefault="00427D82" w:rsidP="00427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34E7" w:rsidRPr="00E934E7" w:rsidRDefault="00E934E7" w:rsidP="00E93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 xml:space="preserve">mgr Ewa </w:t>
      </w:r>
      <w:proofErr w:type="spellStart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Dunkowska</w:t>
      </w:r>
      <w:proofErr w:type="spellEnd"/>
    </w:p>
    <w:p w:rsidR="00E934E7" w:rsidRPr="00E934E7" w:rsidRDefault="00E934E7" w:rsidP="00E93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 xml:space="preserve">SERDECZNE POZDROWIENIA DLA WSZYSTKICH . </w:t>
      </w:r>
    </w:p>
    <w:p w:rsidR="00E934E7" w:rsidRPr="00E934E7" w:rsidRDefault="00E934E7" w:rsidP="00E93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NIECH WIRUSY WAS OMIJAJA'.</w:t>
      </w:r>
    </w:p>
    <w:p w:rsidR="00E934E7" w:rsidRPr="00E934E7" w:rsidRDefault="00E934E7" w:rsidP="00E93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 xml:space="preserve">Proszę uczniów  terapia </w:t>
      </w:r>
      <w:proofErr w:type="spellStart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 xml:space="preserve"> I, </w:t>
      </w:r>
      <w:proofErr w:type="spellStart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 xml:space="preserve"> II , </w:t>
      </w:r>
      <w:proofErr w:type="spellStart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 xml:space="preserve">. IV  o </w:t>
      </w:r>
      <w:proofErr w:type="spellStart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uzupelnienie</w:t>
      </w:r>
      <w:proofErr w:type="spellEnd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 i przeslanie </w:t>
      </w:r>
      <w:proofErr w:type="spellStart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zaleglych</w:t>
      </w:r>
      <w:proofErr w:type="spellEnd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 xml:space="preserve"> prac.</w:t>
      </w:r>
    </w:p>
    <w:p w:rsidR="00E934E7" w:rsidRPr="00E934E7" w:rsidRDefault="00E934E7" w:rsidP="00E934E7"/>
    <w:p w:rsidR="00E934E7" w:rsidRPr="00E934E7" w:rsidRDefault="00E934E7" w:rsidP="00E934E7"/>
    <w:p w:rsidR="00E934E7" w:rsidRPr="00E934E7" w:rsidRDefault="00E934E7" w:rsidP="00E93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Dzień dobry,</w:t>
      </w:r>
    </w:p>
    <w:p w:rsidR="00E934E7" w:rsidRPr="00E934E7" w:rsidRDefault="00E934E7" w:rsidP="00E93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 xml:space="preserve">przesyłam linki do </w:t>
      </w:r>
      <w:proofErr w:type="spellStart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>zaganień</w:t>
      </w:r>
      <w:proofErr w:type="spellEnd"/>
      <w:r w:rsidRPr="00E934E7">
        <w:rPr>
          <w:rFonts w:ascii="Times New Roman" w:eastAsia="Times New Roman" w:hAnsi="Times New Roman"/>
          <w:sz w:val="24"/>
          <w:szCs w:val="24"/>
          <w:lang w:eastAsia="pl-PL"/>
        </w:rPr>
        <w:t xml:space="preserve"> na zjazd mgr Marta Solnica:)</w:t>
      </w:r>
    </w:p>
    <w:p w:rsidR="00E934E7" w:rsidRPr="00E934E7" w:rsidRDefault="00573B83" w:rsidP="00E93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6" w:history="1">
        <w:r w:rsidR="00E934E7" w:rsidRPr="00E934E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https://epodreczniki.pl/a/uklad-nerwowy/D7nf5jx0A</w:t>
        </w:r>
      </w:hyperlink>
    </w:p>
    <w:p w:rsidR="00E934E7" w:rsidRPr="00E934E7" w:rsidRDefault="00573B83" w:rsidP="00E93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7" w:history="1">
        <w:r w:rsidR="00E934E7" w:rsidRPr="00E934E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https://epodreczniki.pl/a/uklad-krazenia/DXdj9hKWi</w:t>
        </w:r>
      </w:hyperlink>
    </w:p>
    <w:p w:rsidR="00E934E7" w:rsidRPr="00E934E7" w:rsidRDefault="00E934E7" w:rsidP="00E934E7"/>
    <w:p w:rsidR="00E934E7" w:rsidRPr="00E934E7" w:rsidRDefault="00E934E7" w:rsidP="00E934E7"/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b/>
          <w:sz w:val="24"/>
        </w:rPr>
      </w:pPr>
      <w:r w:rsidRPr="00E934E7">
        <w:rPr>
          <w:rFonts w:ascii="Sylfaen" w:hAnsi="Sylfaen"/>
          <w:b/>
          <w:sz w:val="24"/>
        </w:rPr>
        <w:t xml:space="preserve">Terapeuta Zajęciowy Rok 1 Semestr 2 tematyka lekcji : Symbole </w:t>
      </w:r>
      <w:proofErr w:type="spellStart"/>
      <w:r w:rsidRPr="00E934E7">
        <w:rPr>
          <w:rFonts w:ascii="Sylfaen" w:hAnsi="Sylfaen"/>
          <w:b/>
          <w:sz w:val="24"/>
        </w:rPr>
        <w:t>Blissa</w:t>
      </w:r>
      <w:proofErr w:type="spellEnd"/>
      <w:r w:rsidRPr="00E934E7">
        <w:rPr>
          <w:rFonts w:ascii="Sylfaen" w:hAnsi="Sylfaen"/>
          <w:b/>
          <w:sz w:val="24"/>
        </w:rPr>
        <w:t xml:space="preserve"> ( Justyna Kozubska)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color w:val="00B050"/>
          <w:sz w:val="24"/>
        </w:rPr>
        <w:t>Szanowni Państwo,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color w:val="00B050"/>
          <w:sz w:val="24"/>
        </w:rPr>
        <w:t>aktualne treści podane są kolorem zielonym.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color w:val="00B050"/>
          <w:sz w:val="24"/>
        </w:rPr>
        <w:t xml:space="preserve"> poniżej publikacja na temat symboli </w:t>
      </w:r>
      <w:proofErr w:type="spellStart"/>
      <w:r w:rsidRPr="00E934E7">
        <w:rPr>
          <w:rFonts w:ascii="Sylfaen" w:hAnsi="Sylfaen"/>
          <w:color w:val="00B050"/>
          <w:sz w:val="24"/>
        </w:rPr>
        <w:t>Blissa</w:t>
      </w:r>
      <w:proofErr w:type="spellEnd"/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color w:val="002060"/>
          <w:sz w:val="24"/>
        </w:rPr>
      </w:pPr>
      <w:hyperlink r:id="rId18" w:history="1">
        <w:r w:rsidR="00E934E7" w:rsidRPr="00E934E7">
          <w:rPr>
            <w:rFonts w:ascii="Sylfaen" w:hAnsi="Sylfaen"/>
            <w:color w:val="002060"/>
            <w:sz w:val="24"/>
            <w:u w:val="single"/>
          </w:rPr>
          <w:t>https://www.sdmo.edu.pl/file/2019/03/Znaki-Blissa.pdf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color w:val="00B050"/>
          <w:sz w:val="24"/>
        </w:rPr>
        <w:t xml:space="preserve">Proszę dodatkowo wyszukać filmy pokazujące pracę tą metodą.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color w:val="00B050"/>
          <w:sz w:val="24"/>
        </w:rPr>
        <w:t>Pozdrawiam Justyna Kozubska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>2.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 Zapoznanie się z treścią wstępnych informacji o komunikacji alternatywnej i wspomagającej autorstwa Pani Marzeny Mieszkowskiej, źródło poradnik logopedyczny :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 </w:t>
      </w:r>
      <w:hyperlink r:id="rId19" w:history="1">
        <w:r w:rsidRPr="00E934E7">
          <w:rPr>
            <w:rFonts w:ascii="Sylfaen" w:hAnsi="Sylfaen"/>
            <w:color w:val="0000FF"/>
            <w:sz w:val="24"/>
            <w:u w:val="single"/>
          </w:rPr>
          <w:t>https://drive.google.com/open?id=11iDk4PLhDGyawTXtJ0Ayc9AHz0WnBODA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3. i prof. Jacka </w:t>
      </w:r>
      <w:proofErr w:type="spellStart"/>
      <w:r w:rsidRPr="00E934E7">
        <w:rPr>
          <w:rFonts w:ascii="Sylfaen" w:hAnsi="Sylfaen"/>
          <w:color w:val="FF0000"/>
          <w:sz w:val="24"/>
        </w:rPr>
        <w:t>Błeszczyńskiego</w:t>
      </w:r>
      <w:proofErr w:type="spellEnd"/>
      <w:r w:rsidRPr="00E934E7">
        <w:rPr>
          <w:rFonts w:ascii="Sylfaen" w:hAnsi="Sylfaen"/>
          <w:color w:val="FF0000"/>
          <w:sz w:val="24"/>
        </w:rPr>
        <w:t xml:space="preserve"> źródło: Błeszyński, J. (Ed.). (2017). Alternatywne i wspomagające metody komunikacji. Oficyna Wydawnicza" Impuls".  </w:t>
      </w:r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hyperlink r:id="rId20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https://drive.google.com/file/d/1ui7BHGNVAAyYVOV9kvEviLvshWUgZNZI/view?usp=sharing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4. Metoda gestykulacyjna „Tak„ i „Nie”  informacje poniżej </w:t>
      </w:r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hyperlink r:id="rId21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https://drive.google.com/open?id=1IQUkkgE12kVL7T9TJ7_o-zlm_0UjLveM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lastRenderedPageBreak/>
        <w:t>-----------------------------------------------------------------------------------------------------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1.Określenie sposobów komunikacji i stosowanie komunikacji wspomagającej i alternatywnej.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Obejrzyj filmy czym jest </w:t>
      </w:r>
      <w:proofErr w:type="spellStart"/>
      <w:r w:rsidRPr="00E934E7">
        <w:rPr>
          <w:rFonts w:ascii="Sylfaen" w:hAnsi="Sylfaen"/>
          <w:sz w:val="24"/>
        </w:rPr>
        <w:t>aac</w:t>
      </w:r>
      <w:proofErr w:type="spellEnd"/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 </w:t>
      </w:r>
      <w:hyperlink r:id="rId22" w:history="1">
        <w:r w:rsidRPr="00E934E7">
          <w:rPr>
            <w:rFonts w:ascii="Sylfaen" w:hAnsi="Sylfaen"/>
            <w:color w:val="0000FF"/>
            <w:sz w:val="24"/>
            <w:u w:val="single"/>
          </w:rPr>
          <w:t>http://www.centrumincorpore.pl/oferta-incorpore/43-oferta/340-komunikacja-wspomagajaca-i-alternatywna-aac</w:t>
        </w:r>
      </w:hyperlink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sz w:val="24"/>
        </w:rPr>
      </w:pPr>
      <w:hyperlink r:id="rId23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https://www.youtube.com/watch?v=5IrhQLCrKXo</w:t>
        </w:r>
      </w:hyperlink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sz w:val="24"/>
        </w:rPr>
      </w:pPr>
      <w:hyperlink r:id="rId24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https://www.youtube.com/watch?v=qcj6olmRyuQ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Refleksja własna czym jest </w:t>
      </w:r>
      <w:proofErr w:type="spellStart"/>
      <w:r w:rsidRPr="00E934E7">
        <w:rPr>
          <w:rFonts w:ascii="Sylfaen" w:hAnsi="Sylfaen"/>
          <w:sz w:val="24"/>
        </w:rPr>
        <w:t>aac</w:t>
      </w:r>
      <w:proofErr w:type="spellEnd"/>
      <w:r w:rsidRPr="00E934E7">
        <w:rPr>
          <w:rFonts w:ascii="Sylfaen" w:hAnsi="Sylfaen"/>
          <w:sz w:val="24"/>
        </w:rPr>
        <w:t>?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do poczytania :</w:t>
      </w:r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sz w:val="24"/>
        </w:rPr>
      </w:pPr>
      <w:hyperlink r:id="rId25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https://terapiaspecjalna.pl/artykul/studium-przypadku-nauka-komunikacji-z-wykorzystaniem-aac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 dla chętnych proszę wybrać artykuł który Państwa zainteresował z obszaru komunikacji link poniżej :</w:t>
      </w:r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sz w:val="24"/>
        </w:rPr>
      </w:pPr>
      <w:hyperlink r:id="rId26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https://terapiaspecjalna.pl/artykul/czy-aac-to-ostatnia-deska-ratunku-o-mitach-i-faktach-zwiazanych-z-wplywem-komunikacji-wspomagajacej-na-rozwoj-mowy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Podaję swojego mejla: </w:t>
      </w:r>
      <w:hyperlink r:id="rId27" w:history="1">
        <w:r w:rsidRPr="00E934E7">
          <w:rPr>
            <w:rFonts w:ascii="Sylfaen" w:hAnsi="Sylfaen"/>
            <w:color w:val="0000FF"/>
            <w:sz w:val="24"/>
            <w:u w:val="single"/>
          </w:rPr>
          <w:t>kozubju@gmail.com</w:t>
        </w:r>
      </w:hyperlink>
      <w:r w:rsidRPr="00E934E7">
        <w:rPr>
          <w:rFonts w:ascii="Sylfaen" w:hAnsi="Sylfaen"/>
          <w:sz w:val="24"/>
        </w:rPr>
        <w:t xml:space="preserve">   w razie pytań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proszę w tytule napisać terapeutasem2aac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b/>
          <w:color w:val="00B050"/>
          <w:sz w:val="24"/>
        </w:rPr>
      </w:pPr>
      <w:r w:rsidRPr="00E934E7">
        <w:rPr>
          <w:rFonts w:ascii="Sylfaen" w:hAnsi="Sylfaen"/>
          <w:b/>
          <w:color w:val="00B050"/>
          <w:sz w:val="24"/>
        </w:rPr>
        <w:lastRenderedPageBreak/>
        <w:t>Terapeuta Zajęciowy Rok 1 Semestr 2 tematyka  lekcji ( Justyna Kozubska)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Szanowni Państwo,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Pozostajemy w temacie konfliktu. Proponuję wysłuchanie i refleksję własną po wysłuchaniu myśli Clair </w:t>
      </w:r>
      <w:proofErr w:type="spellStart"/>
      <w:r w:rsidRPr="00E934E7">
        <w:rPr>
          <w:rFonts w:ascii="Sylfaen" w:hAnsi="Sylfaen"/>
          <w:color w:val="FF0000"/>
          <w:sz w:val="24"/>
        </w:rPr>
        <w:t>Canfield</w:t>
      </w:r>
      <w:proofErr w:type="spellEnd"/>
      <w:r w:rsidRPr="00E934E7">
        <w:rPr>
          <w:rFonts w:ascii="Sylfaen" w:hAnsi="Sylfaen"/>
          <w:color w:val="FF0000"/>
          <w:sz w:val="24"/>
        </w:rPr>
        <w:t xml:space="preserve"> - konsultanta i wykładowcy na Uniwersytecie Stanowym w stanie Utah, specjalisty w obszarze komunikacji i alternatywnych metod rozwiązywania sporów.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>Wersja polska dostępna po ustawieniu napisów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color w:val="0000FF"/>
          <w:sz w:val="24"/>
          <w:u w:val="single"/>
        </w:rPr>
      </w:pPr>
      <w:hyperlink r:id="rId28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https://research.usu.edu/tedxusu/portfolio-items/clair-canfield/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>Proszę o rozwiązanie testu style rozwiązywania konfliktów dostępnego na końcu artykułu, oraz refleksję własną nad wynikami kwestionariusza.</w:t>
      </w:r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sz w:val="24"/>
        </w:rPr>
      </w:pPr>
      <w:hyperlink r:id="rId29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http://www.czasopismopsychologiczne.pl/files/articles/2009-15-kwestionariusz-stylw-rozwizywania-konfliktw.pdf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00FF"/>
          <w:sz w:val="24"/>
          <w:u w:val="single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00FF"/>
          <w:sz w:val="24"/>
          <w:u w:val="single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00FF"/>
          <w:sz w:val="24"/>
          <w:u w:val="single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color w:val="00B050"/>
          <w:sz w:val="24"/>
        </w:rPr>
        <w:t>Przykładowe pytania testowe :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b/>
          <w:bCs/>
          <w:color w:val="00B050"/>
          <w:sz w:val="24"/>
        </w:rPr>
        <w:t>1.Styl rozwiązywania konfliktów</w:t>
      </w:r>
      <w:r w:rsidRPr="00E934E7">
        <w:rPr>
          <w:rFonts w:ascii="Sylfaen" w:hAnsi="Sylfaen"/>
          <w:color w:val="00B050"/>
          <w:sz w:val="24"/>
        </w:rPr>
        <w:t>, polegający na znalezieniu rozwiązania przez częściową rezygnację z własnych potrzeb na rzecz adekwatnych ustępstw ze strony partnera, nosi nazwę A. unikania. B. rywalizacji. C. współpracy. D. kompromisu.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color w:val="00B050"/>
          <w:sz w:val="24"/>
        </w:rPr>
        <w:t xml:space="preserve"> 2.Podopieczna z otyłością regularnie opuszcza zajęcia gimnastyki ogólnej mimo, że wyraziła na nie zgodę w indywidualnym planie wspierająco-aktywizującym. Terapeuta </w:t>
      </w:r>
      <w:r w:rsidRPr="00E934E7">
        <w:rPr>
          <w:rFonts w:ascii="Sylfaen" w:hAnsi="Sylfaen"/>
          <w:color w:val="00B050"/>
          <w:sz w:val="24"/>
        </w:rPr>
        <w:lastRenderedPageBreak/>
        <w:t xml:space="preserve">nie naciska jej na uczestnictwo w nich, zobowiązując jednocześnie do częstszego udziału w warsztatach choreoterapii. Proponuje </w:t>
      </w:r>
      <w:r w:rsidRPr="00E934E7">
        <w:rPr>
          <w:rFonts w:ascii="Sylfaen" w:hAnsi="Sylfaen"/>
          <w:b/>
          <w:bCs/>
          <w:color w:val="00B050"/>
          <w:sz w:val="24"/>
        </w:rPr>
        <w:t>strategię rozwiązywania konfliktu</w:t>
      </w:r>
      <w:r w:rsidRPr="00E934E7">
        <w:rPr>
          <w:rFonts w:ascii="Sylfaen" w:hAnsi="Sylfaen"/>
          <w:color w:val="00B050"/>
          <w:sz w:val="24"/>
        </w:rPr>
        <w:t xml:space="preserve"> nazwaną A. kompromisem. B. rywalizacją. C. unikaniem. D. uleganiem.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r w:rsidRPr="00E934E7">
        <w:rPr>
          <w:rFonts w:ascii="Sylfaen" w:hAnsi="Sylfaen"/>
          <w:color w:val="00B050"/>
          <w:sz w:val="24"/>
        </w:rPr>
        <w:t>3. Uczestnik warsztatów terapii zajęciowej jest osobą ulegającą wpływom innych, niepewną w wyrażaniu własnych poglądów, podatną na wykorzystywanie przez innych uczestników warsztatów. Terapeuta powinien zaproponować tej osobie trening A. rozwiązywania konfliktów. B. radzenia sobie ze stresem. C. zachowania asertywnego. D. aktywnego słuchania.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0000" w:themeColor="text1"/>
          <w:sz w:val="24"/>
        </w:rPr>
      </w:pPr>
      <w:r w:rsidRPr="00E934E7">
        <w:rPr>
          <w:rFonts w:ascii="Sylfaen" w:hAnsi="Sylfaen"/>
          <w:color w:val="000000" w:themeColor="text1"/>
          <w:sz w:val="24"/>
        </w:rPr>
        <w:t>---------------------------------------------------------------------------------------------------</w:t>
      </w:r>
    </w:p>
    <w:p w:rsidR="00E934E7" w:rsidRPr="00E934E7" w:rsidRDefault="00E934E7" w:rsidP="00E934E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Sylfaen" w:hAnsi="Sylfaen"/>
          <w:color w:val="000000" w:themeColor="text1"/>
          <w:sz w:val="24"/>
        </w:rPr>
      </w:pPr>
      <w:r w:rsidRPr="00E934E7">
        <w:rPr>
          <w:rFonts w:ascii="Sylfaen" w:hAnsi="Sylfaen"/>
          <w:color w:val="000000" w:themeColor="text1"/>
          <w:sz w:val="24"/>
        </w:rPr>
        <w:t xml:space="preserve">Metody badań pedagogicznych. (Wywiad i Obserwacja) </w:t>
      </w:r>
    </w:p>
    <w:p w:rsidR="00E934E7" w:rsidRPr="00E934E7" w:rsidRDefault="00E934E7" w:rsidP="00E934E7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Rodzaje </w:t>
      </w:r>
      <w:r w:rsidRPr="00E934E7">
        <w:rPr>
          <w:rFonts w:ascii="Sylfaen" w:hAnsi="Sylfaen"/>
          <w:color w:val="FF0000"/>
          <w:sz w:val="24"/>
        </w:rPr>
        <w:t>wywiadów</w:t>
      </w:r>
      <w:r w:rsidRPr="00E934E7">
        <w:rPr>
          <w:rFonts w:ascii="Sylfaen" w:hAnsi="Sylfaen"/>
          <w:sz w:val="24"/>
        </w:rPr>
        <w:t xml:space="preserve"> </w:t>
      </w:r>
    </w:p>
    <w:p w:rsidR="00E934E7" w:rsidRPr="00E934E7" w:rsidRDefault="00E934E7" w:rsidP="00E934E7">
      <w:pPr>
        <w:spacing w:after="160" w:line="360" w:lineRule="auto"/>
        <w:ind w:left="1800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  Czym charakteryzuje się wywiad </w:t>
      </w:r>
      <w:r w:rsidRPr="00E934E7">
        <w:rPr>
          <w:rFonts w:ascii="Sylfaen" w:hAnsi="Sylfaen"/>
          <w:sz w:val="24"/>
        </w:rPr>
        <w:br/>
        <w:t>: strukturalizowany/nieustrukturalizowany, częściowo strukturalizowany, swobodny, pośredni, bezpośredni, nieformalny, formalny, jawny, ukryty, indywidualny/ grupowy;  zalety i wady w/w)</w:t>
      </w:r>
    </w:p>
    <w:p w:rsidR="00E934E7" w:rsidRPr="00E934E7" w:rsidRDefault="00E934E7" w:rsidP="00E934E7">
      <w:pPr>
        <w:spacing w:after="160" w:line="360" w:lineRule="auto"/>
        <w:ind w:left="1080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literatura:</w:t>
      </w:r>
    </w:p>
    <w:p w:rsidR="00E934E7" w:rsidRPr="00E934E7" w:rsidRDefault="00E934E7" w:rsidP="00E934E7">
      <w:pPr>
        <w:spacing w:after="160" w:line="360" w:lineRule="auto"/>
        <w:ind w:left="1080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1. </w:t>
      </w:r>
      <w:bookmarkStart w:id="1" w:name="_Hlk35637798"/>
      <w:bookmarkStart w:id="2" w:name="_Hlk35637771"/>
      <w:r w:rsidRPr="00E934E7">
        <w:rPr>
          <w:rFonts w:ascii="Sylfaen" w:hAnsi="Sylfaen"/>
          <w:sz w:val="24"/>
        </w:rPr>
        <w:fldChar w:fldCharType="begin"/>
      </w:r>
      <w:r w:rsidRPr="00E934E7">
        <w:rPr>
          <w:rFonts w:ascii="Sylfaen" w:hAnsi="Sylfaen"/>
          <w:sz w:val="24"/>
        </w:rPr>
        <w:instrText xml:space="preserve"> HYPERLINK "https://fbc.pionier.net.pl/search/query?q=dc_title%3A%22Diagnoza+psychologiczna+%3A+diagnozowanie+jako+kompetencja+profesjonalna%22" </w:instrText>
      </w:r>
      <w:r w:rsidRPr="00E934E7">
        <w:rPr>
          <w:rFonts w:ascii="Sylfaen" w:hAnsi="Sylfaen"/>
          <w:sz w:val="24"/>
        </w:rPr>
        <w:fldChar w:fldCharType="separate"/>
      </w:r>
      <w:r w:rsidRPr="00E934E7">
        <w:rPr>
          <w:rFonts w:ascii="Sylfaen" w:hAnsi="Sylfaen"/>
          <w:sz w:val="24"/>
        </w:rPr>
        <w:t>Diagnoza psychologiczna : diagnozowanie jako kompetencja profesjonalna</w:t>
      </w:r>
      <w:r w:rsidRPr="00E934E7">
        <w:rPr>
          <w:rFonts w:ascii="Sylfaen" w:hAnsi="Sylfaen"/>
          <w:sz w:val="24"/>
        </w:rPr>
        <w:fldChar w:fldCharType="end"/>
      </w:r>
      <w:r w:rsidRPr="00E934E7">
        <w:rPr>
          <w:rFonts w:ascii="Sylfaen" w:hAnsi="Sylfaen"/>
          <w:sz w:val="24"/>
        </w:rPr>
        <w:t xml:space="preserve">, </w:t>
      </w:r>
      <w:hyperlink r:id="rId30" w:history="1">
        <w:proofErr w:type="spellStart"/>
        <w:r w:rsidRPr="00E934E7">
          <w:rPr>
            <w:rFonts w:ascii="Sylfaen" w:hAnsi="Sylfaen"/>
            <w:sz w:val="24"/>
          </w:rPr>
          <w:t>Stemplewska</w:t>
        </w:r>
        <w:proofErr w:type="spellEnd"/>
        <w:r w:rsidRPr="00E934E7">
          <w:rPr>
            <w:rFonts w:ascii="Sylfaen" w:hAnsi="Sylfaen"/>
            <w:sz w:val="24"/>
          </w:rPr>
          <w:t>-Żakowicz, Katarzyna</w:t>
        </w:r>
      </w:hyperlink>
      <w:r w:rsidRPr="00E934E7">
        <w:rPr>
          <w:rFonts w:ascii="Sylfaen" w:hAnsi="Sylfaen"/>
          <w:sz w:val="24"/>
        </w:rPr>
        <w:t xml:space="preserve"> lub inne z zakresu pedagogiki, psychologii. Poniżej fragment  w/w literatury </w:t>
      </w:r>
      <w:bookmarkEnd w:id="1"/>
    </w:p>
    <w:bookmarkEnd w:id="2"/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fldChar w:fldCharType="begin"/>
      </w:r>
      <w:r w:rsidRPr="00E934E7">
        <w:rPr>
          <w:rFonts w:ascii="Sylfaen" w:hAnsi="Sylfaen"/>
          <w:sz w:val="24"/>
        </w:rPr>
        <w:instrText xml:space="preserve"> HYPERLINK "https://drive.google.com/file/d/1JUC4lYYs7WcASItgK_R9ajtnCeSLMz2d/view?usp=sharing" </w:instrText>
      </w:r>
      <w:r w:rsidRPr="00E934E7">
        <w:rPr>
          <w:rFonts w:ascii="Sylfaen" w:hAnsi="Sylfaen"/>
          <w:sz w:val="24"/>
        </w:rPr>
        <w:fldChar w:fldCharType="separate"/>
      </w:r>
      <w:r w:rsidRPr="00E934E7">
        <w:rPr>
          <w:rFonts w:ascii="Sylfaen" w:hAnsi="Sylfaen"/>
          <w:color w:val="0000FF"/>
          <w:sz w:val="24"/>
          <w:u w:val="single"/>
        </w:rPr>
        <w:t>https://drive.google.com/file/d/1JUC4lYYs7WcASItgK_R9ajtnCeSLMz2d/view?usp=sharing</w:t>
      </w:r>
      <w:r w:rsidRPr="00E934E7">
        <w:rPr>
          <w:rFonts w:ascii="Sylfaen" w:hAnsi="Sylfaen"/>
          <w:sz w:val="24"/>
        </w:rPr>
        <w:fldChar w:fldCharType="end"/>
      </w:r>
      <w:r w:rsidRPr="00E934E7">
        <w:rPr>
          <w:rFonts w:ascii="Sylfaen" w:hAnsi="Sylfaen"/>
          <w:sz w:val="24"/>
        </w:rPr>
        <w:t>.</w:t>
      </w:r>
    </w:p>
    <w:p w:rsidR="00E934E7" w:rsidRPr="00E934E7" w:rsidRDefault="00E934E7" w:rsidP="00E934E7">
      <w:pPr>
        <w:numPr>
          <w:ilvl w:val="0"/>
          <w:numId w:val="1"/>
        </w:numPr>
        <w:spacing w:after="160" w:line="360" w:lineRule="auto"/>
        <w:ind w:hanging="87"/>
        <w:contextualSpacing/>
        <w:jc w:val="both"/>
        <w:rPr>
          <w:rFonts w:ascii="Sylfaen" w:hAnsi="Sylfaen"/>
          <w:sz w:val="24"/>
        </w:rPr>
      </w:pPr>
      <w:bookmarkStart w:id="3" w:name="_Hlk35637946"/>
      <w:r w:rsidRPr="00E934E7">
        <w:rPr>
          <w:rFonts w:ascii="Sylfaen" w:hAnsi="Sylfaen"/>
          <w:sz w:val="24"/>
        </w:rPr>
        <w:t xml:space="preserve">Terapia zajęciowa osób z niepełnosprawnością intelektualną. Edyta Janus- poniżej fragment o Wywiadzie. 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  <w:r w:rsidRPr="00E934E7">
        <w:rPr>
          <w:rFonts w:ascii="Sylfaen" w:hAnsi="Sylfaen"/>
          <w:color w:val="0070C0"/>
          <w:sz w:val="24"/>
        </w:rPr>
        <w:t>https://drive.google.com/open?id=1JaeCghxKq9qTaavwFZKaFxFWyST-VvKW</w:t>
      </w:r>
    </w:p>
    <w:bookmarkEnd w:id="3"/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Obserwacja </w:t>
      </w:r>
      <w:r w:rsidRPr="00E934E7">
        <w:rPr>
          <w:rFonts w:ascii="Sylfaen" w:hAnsi="Sylfaen"/>
          <w:sz w:val="24"/>
        </w:rPr>
        <w:t xml:space="preserve">: </w:t>
      </w:r>
    </w:p>
    <w:p w:rsidR="00E934E7" w:rsidRPr="00E934E7" w:rsidRDefault="00E934E7" w:rsidP="00E934E7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934E7">
        <w:rPr>
          <w:rFonts w:ascii="Sylfaen" w:hAnsi="Sylfaen"/>
          <w:sz w:val="24"/>
        </w:rPr>
        <w:t xml:space="preserve"> Jaka jest rola obserwacji w terapii zajęciowej?</w:t>
      </w:r>
    </w:p>
    <w:p w:rsidR="00E934E7" w:rsidRPr="00E934E7" w:rsidRDefault="00E934E7" w:rsidP="00E934E7">
      <w:pPr>
        <w:spacing w:after="160" w:line="360" w:lineRule="auto"/>
        <w:ind w:left="720"/>
        <w:contextualSpacing/>
        <w:rPr>
          <w:rFonts w:ascii="Sylfaen" w:hAnsi="Sylfaen"/>
          <w:sz w:val="24"/>
        </w:rPr>
      </w:pPr>
      <w:r w:rsidRPr="00E934E7">
        <w:rPr>
          <w:rFonts w:ascii="Times New Roman" w:hAnsi="Times New Roman"/>
          <w:color w:val="404040" w:themeColor="text1" w:themeTint="BF"/>
          <w:sz w:val="24"/>
          <w:szCs w:val="24"/>
        </w:rPr>
        <w:t xml:space="preserve"> Obserwacja bezpośrednia - wyjaśnij pojęcie i podaj przykłady. Czym charakteryzuje się : obserwacja pośrednia? Obserwowanie  uczestnika terapii zajęciowej przez lustro </w:t>
      </w:r>
      <w:r w:rsidRPr="00E934E7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 xml:space="preserve">weneckie to obserwacja bezpośrednia czy pośrednia? Obserwacja jawna lub ukryta? Obserwacja </w:t>
      </w:r>
      <w:proofErr w:type="spellStart"/>
      <w:r w:rsidRPr="00E934E7">
        <w:rPr>
          <w:rFonts w:ascii="Times New Roman" w:hAnsi="Times New Roman"/>
          <w:color w:val="404040" w:themeColor="text1" w:themeTint="BF"/>
          <w:sz w:val="24"/>
          <w:szCs w:val="24"/>
        </w:rPr>
        <w:t>labolatoryjna</w:t>
      </w:r>
      <w:proofErr w:type="spellEnd"/>
      <w:r w:rsidRPr="00E934E7">
        <w:rPr>
          <w:rFonts w:ascii="Times New Roman" w:hAnsi="Times New Roman"/>
          <w:color w:val="404040" w:themeColor="text1" w:themeTint="BF"/>
          <w:sz w:val="24"/>
          <w:szCs w:val="24"/>
        </w:rPr>
        <w:t xml:space="preserve"> – jej zalety i wady. Czym jest obserwacja naturalna – jej wady i zalety. Obserwacja uczestnicząca - jej wady i zalety. Obserwacja ambulatoryjna – na czym polega?  Czy, gdzie i w  jaki sposób może być wykorzystywana przez  terapeutę ? 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literatura : 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1.</w:t>
      </w:r>
      <w:hyperlink r:id="rId31" w:history="1">
        <w:r w:rsidRPr="00E934E7">
          <w:rPr>
            <w:rFonts w:ascii="Sylfaen" w:hAnsi="Sylfaen"/>
            <w:sz w:val="24"/>
          </w:rPr>
          <w:t>Diagnoza psychologiczna : diagnozowanie jako kompetencja profesjonalna</w:t>
        </w:r>
      </w:hyperlink>
      <w:r w:rsidRPr="00E934E7">
        <w:rPr>
          <w:rFonts w:ascii="Sylfaen" w:hAnsi="Sylfaen"/>
          <w:sz w:val="24"/>
        </w:rPr>
        <w:t xml:space="preserve">, </w:t>
      </w:r>
      <w:hyperlink r:id="rId32" w:history="1">
        <w:proofErr w:type="spellStart"/>
        <w:r w:rsidRPr="00E934E7">
          <w:rPr>
            <w:rFonts w:ascii="Sylfaen" w:hAnsi="Sylfaen"/>
            <w:sz w:val="24"/>
          </w:rPr>
          <w:t>Stemplewska</w:t>
        </w:r>
        <w:proofErr w:type="spellEnd"/>
        <w:r w:rsidRPr="00E934E7">
          <w:rPr>
            <w:rFonts w:ascii="Sylfaen" w:hAnsi="Sylfaen"/>
            <w:sz w:val="24"/>
          </w:rPr>
          <w:t>-Żakowicz, Katarzyna</w:t>
        </w:r>
      </w:hyperlink>
      <w:r w:rsidRPr="00E934E7">
        <w:rPr>
          <w:rFonts w:ascii="Sylfaen" w:hAnsi="Sylfaen"/>
          <w:sz w:val="24"/>
        </w:rPr>
        <w:t xml:space="preserve"> lub inne z zakresu pedagogiki, psychologii. Poniżej fragment  w/w literatury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2.Terapia zajęciowa osób z niepełnosprawnością intelektualną. Edyta Janus - poniżej fragment o Obserwacji. 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  <w:r w:rsidRPr="00E934E7">
        <w:rPr>
          <w:rFonts w:ascii="Sylfaen" w:hAnsi="Sylfaen"/>
          <w:color w:val="0070C0"/>
          <w:sz w:val="24"/>
        </w:rPr>
        <w:t>https://drive.google.com/open?id=1JaeCghxKq9qTaavwFZKaFxFWyST-VvKW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Konfrontacja wiedzy z materiałem testowym z lat ubiegłych dla terapeuty zajęciowego.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Przykładowe pytanie z bazy pytań egzaminacyjnych dotyczące w/w tematu przedstawiam poniżej :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  <w:r w:rsidRPr="00E934E7">
        <w:rPr>
          <w:rFonts w:ascii="Sylfaen" w:hAnsi="Sylfaen"/>
          <w:color w:val="0070C0"/>
          <w:sz w:val="24"/>
        </w:rPr>
        <w:t xml:space="preserve">1.Które działania podjął terapeuta, uzyskując informacje od respondenta w oparciu o sporządzony kwestionariusz? 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  <w:r w:rsidRPr="00E934E7">
        <w:rPr>
          <w:rFonts w:ascii="Sylfaen" w:hAnsi="Sylfaen"/>
          <w:color w:val="0070C0"/>
          <w:sz w:val="24"/>
        </w:rPr>
        <w:t>A. Wykonał obserwację.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  <w:r w:rsidRPr="00E934E7">
        <w:rPr>
          <w:rFonts w:ascii="Sylfaen" w:hAnsi="Sylfaen"/>
          <w:color w:val="0070C0"/>
          <w:sz w:val="24"/>
        </w:rPr>
        <w:t xml:space="preserve">B. Przeprowadził wywiad. 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  <w:r w:rsidRPr="00E934E7">
        <w:rPr>
          <w:rFonts w:ascii="Sylfaen" w:hAnsi="Sylfaen"/>
          <w:color w:val="0070C0"/>
          <w:sz w:val="24"/>
        </w:rPr>
        <w:t>C. Zrealizował eksperyment.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  <w:r w:rsidRPr="00E934E7">
        <w:rPr>
          <w:rFonts w:ascii="Sylfaen" w:hAnsi="Sylfaen"/>
          <w:color w:val="0070C0"/>
          <w:sz w:val="24"/>
        </w:rPr>
        <w:t>D. Przeanalizował dokumentację medyczną.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  <w:r w:rsidRPr="00E934E7">
        <w:rPr>
          <w:rFonts w:ascii="Sylfaen" w:hAnsi="Sylfaen"/>
          <w:color w:val="0070C0"/>
          <w:sz w:val="24"/>
        </w:rPr>
        <w:t>2.Terapeuta, który poinformował podopiecznych o tym, że uczestniczy w badaniu, ale nie wskazał jego celu, zastosował obserwację :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  <w:r w:rsidRPr="00E934E7">
        <w:rPr>
          <w:rFonts w:ascii="Sylfaen" w:hAnsi="Sylfaen"/>
          <w:color w:val="0070C0"/>
          <w:sz w:val="24"/>
        </w:rPr>
        <w:t>A. jednostkową.                      B. pośrednią.                         C. otwartą.                      D. jawną.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color w:val="0070C0"/>
          <w:sz w:val="24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b/>
          <w:bCs/>
          <w:sz w:val="24"/>
        </w:rPr>
      </w:pPr>
      <w:r w:rsidRPr="00E934E7">
        <w:rPr>
          <w:rFonts w:ascii="Sylfaen" w:hAnsi="Sylfaen"/>
          <w:b/>
          <w:bCs/>
          <w:sz w:val="24"/>
        </w:rPr>
        <w:lastRenderedPageBreak/>
        <w:t>--------------------------------------------------------------------------------------------------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00B050"/>
          <w:sz w:val="24"/>
        </w:rPr>
      </w:pPr>
      <w:bookmarkStart w:id="4" w:name="_Hlk35619007"/>
      <w:r w:rsidRPr="00E934E7">
        <w:rPr>
          <w:rFonts w:ascii="Sylfaen" w:hAnsi="Sylfaen"/>
          <w:color w:val="00B050"/>
          <w:sz w:val="24"/>
        </w:rPr>
        <w:t>Tematy zajęć  z I-ego SEMESTRU</w:t>
      </w:r>
      <w:bookmarkEnd w:id="4"/>
      <w:r w:rsidRPr="00E934E7">
        <w:rPr>
          <w:rFonts w:ascii="Sylfaen" w:hAnsi="Sylfaen"/>
          <w:color w:val="00B050"/>
          <w:sz w:val="24"/>
        </w:rPr>
        <w:t>:</w:t>
      </w:r>
    </w:p>
    <w:p w:rsidR="00E934E7" w:rsidRPr="00E934E7" w:rsidRDefault="00E934E7" w:rsidP="00E934E7">
      <w:pPr>
        <w:spacing w:after="160" w:line="360" w:lineRule="auto"/>
        <w:ind w:left="720"/>
        <w:contextualSpacing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>Proces komunikacji interpersonalnej.</w:t>
      </w:r>
    </w:p>
    <w:p w:rsidR="00E934E7" w:rsidRPr="00E934E7" w:rsidRDefault="00E934E7" w:rsidP="00E934E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Dlaczego się komunikujemy? Jakiego rodzaju potrzeby zaspokaja komunikacja?</w:t>
      </w:r>
    </w:p>
    <w:p w:rsidR="00E934E7" w:rsidRPr="00E934E7" w:rsidRDefault="00E934E7" w:rsidP="00E934E7">
      <w:pPr>
        <w:spacing w:after="160" w:line="360" w:lineRule="auto"/>
        <w:ind w:left="1080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Jak przebiega proces komunikacji interpersonalnej? (czym jest kod, kanał, nadawca, odbiorca, szum, kontekst w komunikacji) Kiedy KI jest jednobiegunowa, kiedy dwubiegunowa? Wyjaśnij czym jest interakcyjność w komunikacji?</w:t>
      </w:r>
    </w:p>
    <w:p w:rsidR="00E934E7" w:rsidRPr="00E934E7" w:rsidRDefault="00E934E7" w:rsidP="00E934E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Refleksja własna :Jakie myśli zastanawiają mnie  w wykładzie Carla Rogersa  „Doświadczenia w komunikowaniu się” – źródło  </w:t>
      </w:r>
      <w:bookmarkStart w:id="5" w:name="_Hlk35553098"/>
      <w:r w:rsidRPr="00E934E7">
        <w:rPr>
          <w:rFonts w:ascii="Sylfaen" w:hAnsi="Sylfaen"/>
          <w:sz w:val="24"/>
        </w:rPr>
        <w:t>"Mosty zamiast murów. Podręcznik komunikacji interpersonalnej - praca zbiorowa", Red. John Stewart, Warszawa, 2003- link tu :</w:t>
      </w:r>
    </w:p>
    <w:p w:rsidR="00E934E7" w:rsidRPr="00E934E7" w:rsidRDefault="00573B83" w:rsidP="00E934E7">
      <w:pPr>
        <w:spacing w:after="160" w:line="360" w:lineRule="auto"/>
        <w:ind w:left="1440"/>
        <w:contextualSpacing/>
        <w:jc w:val="both"/>
        <w:rPr>
          <w:rFonts w:ascii="Sylfaen" w:hAnsi="Sylfaen"/>
          <w:sz w:val="24"/>
        </w:rPr>
      </w:pPr>
      <w:hyperlink r:id="rId33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https://drive.google.com/open?id=1J4Rr28smjr-medmmX_pMv5U8ZsNjC4lL</w:t>
        </w:r>
      </w:hyperlink>
    </w:p>
    <w:p w:rsidR="00E934E7" w:rsidRPr="00E934E7" w:rsidRDefault="00E934E7" w:rsidP="00E934E7">
      <w:pPr>
        <w:spacing w:after="160" w:line="360" w:lineRule="auto"/>
        <w:ind w:left="1440"/>
        <w:contextualSpacing/>
        <w:jc w:val="both"/>
        <w:rPr>
          <w:rFonts w:ascii="Sylfaen" w:hAnsi="Sylfaen"/>
          <w:sz w:val="24"/>
        </w:rPr>
      </w:pPr>
    </w:p>
    <w:bookmarkEnd w:id="5"/>
    <w:p w:rsidR="00E934E7" w:rsidRPr="00E934E7" w:rsidRDefault="00E934E7" w:rsidP="00E934E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Zbuduj metaforę „ Rozmowa w terapii zajęciowej jest jak………….? , ponieważ ……….( proszę o uzasadnienie )</w:t>
      </w:r>
    </w:p>
    <w:p w:rsidR="00E934E7" w:rsidRPr="00E934E7" w:rsidRDefault="00E934E7" w:rsidP="00E934E7">
      <w:pPr>
        <w:spacing w:after="160" w:line="360" w:lineRule="auto"/>
        <w:ind w:left="720"/>
        <w:contextualSpacing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ind w:left="720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materiały:</w:t>
      </w:r>
    </w:p>
    <w:p w:rsidR="00E934E7" w:rsidRPr="00E934E7" w:rsidRDefault="00E934E7" w:rsidP="00E934E7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Sylfaen" w:hAnsi="Sylfaen"/>
          <w:sz w:val="24"/>
          <w:u w:val="single"/>
        </w:rPr>
      </w:pPr>
      <w:bookmarkStart w:id="6" w:name="_Hlk35553156"/>
      <w:r w:rsidRPr="00E934E7">
        <w:rPr>
          <w:rFonts w:ascii="Sylfaen" w:hAnsi="Sylfaen"/>
          <w:sz w:val="24"/>
          <w:u w:val="single"/>
        </w:rPr>
        <w:t xml:space="preserve">Relacje interpersonalne : proces porozumiewania się / Ronald B. Adler, Lawrence B. Rosenfeld, Russell F. </w:t>
      </w:r>
      <w:proofErr w:type="spellStart"/>
      <w:r w:rsidRPr="00E934E7">
        <w:rPr>
          <w:rFonts w:ascii="Sylfaen" w:hAnsi="Sylfaen"/>
          <w:sz w:val="24"/>
          <w:u w:val="single"/>
        </w:rPr>
        <w:t>Proctor</w:t>
      </w:r>
      <w:proofErr w:type="spellEnd"/>
      <w:r w:rsidRPr="00E934E7">
        <w:rPr>
          <w:rFonts w:ascii="Sylfaen" w:hAnsi="Sylfaen"/>
          <w:sz w:val="24"/>
          <w:u w:val="single"/>
        </w:rPr>
        <w:t xml:space="preserve"> II. ( część o procesie, potrzebach ) </w:t>
      </w:r>
    </w:p>
    <w:bookmarkEnd w:id="6"/>
    <w:p w:rsidR="00E934E7" w:rsidRPr="00E934E7" w:rsidRDefault="00E934E7" w:rsidP="00E934E7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Sylfaen" w:hAnsi="Sylfaen"/>
          <w:sz w:val="24"/>
          <w:u w:val="single"/>
        </w:rPr>
      </w:pPr>
      <w:r w:rsidRPr="00E934E7">
        <w:rPr>
          <w:rFonts w:ascii="Sylfaen" w:hAnsi="Sylfaen"/>
          <w:sz w:val="24"/>
        </w:rPr>
        <w:t>"Mosty zamiast murów. Podręcznik komunikacji interpersonalnej - praca zbiorowa", Red. John Stewart</w:t>
      </w:r>
    </w:p>
    <w:p w:rsidR="00E934E7" w:rsidRPr="00E934E7" w:rsidRDefault="00E934E7" w:rsidP="00E934E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color w:val="FF0000"/>
          <w:sz w:val="24"/>
        </w:rPr>
        <w:t>Komunikacja werbalna i niewerbalne</w:t>
      </w:r>
      <w:r w:rsidRPr="00E934E7">
        <w:rPr>
          <w:rFonts w:ascii="Sylfaen" w:hAnsi="Sylfaen"/>
          <w:sz w:val="24"/>
        </w:rPr>
        <w:t>. Wyjaśnienie co składa się na poszczególne rodzaje komunikacji. O czym wnioskujemy z komunikatów niewerbalnych/ werbalnych? Co składa się na komunikaty niewerbalne? ( mimika, pantomimika…)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lastRenderedPageBreak/>
        <w:t xml:space="preserve">Refleksja  nad : Jak język ciała kształtuje naszą osobowość?- źródło </w:t>
      </w:r>
      <w:proofErr w:type="spellStart"/>
      <w:r w:rsidRPr="00E934E7">
        <w:rPr>
          <w:rFonts w:ascii="Sylfaen" w:hAnsi="Sylfaen"/>
          <w:sz w:val="24"/>
        </w:rPr>
        <w:t>ted</w:t>
      </w:r>
      <w:proofErr w:type="spellEnd"/>
      <w:r w:rsidRPr="00E934E7">
        <w:rPr>
          <w:rFonts w:ascii="Sylfaen" w:hAnsi="Sylfaen"/>
          <w:sz w:val="24"/>
        </w:rPr>
        <w:t xml:space="preserve"> </w:t>
      </w:r>
      <w:proofErr w:type="spellStart"/>
      <w:r w:rsidRPr="00E934E7">
        <w:rPr>
          <w:rFonts w:ascii="Sylfaen" w:hAnsi="Sylfaen"/>
          <w:sz w:val="24"/>
        </w:rPr>
        <w:t>talks</w:t>
      </w:r>
      <w:proofErr w:type="spellEnd"/>
      <w:r w:rsidRPr="00E934E7">
        <w:rPr>
          <w:rFonts w:ascii="Sylfaen" w:hAnsi="Sylfaen"/>
          <w:sz w:val="24"/>
        </w:rPr>
        <w:t xml:space="preserve"> </w:t>
      </w:r>
      <w:hyperlink r:id="rId34" w:anchor="t-56429" w:history="1">
        <w:r w:rsidRPr="00E934E7">
          <w:rPr>
            <w:rFonts w:ascii="Sylfaen" w:hAnsi="Sylfaen"/>
            <w:color w:val="0000FF"/>
            <w:sz w:val="24"/>
            <w:u w:val="single"/>
            <w:vertAlign w:val="subscript"/>
          </w:rPr>
          <w:t>https</w:t>
        </w:r>
        <w:r w:rsidRPr="00E934E7">
          <w:rPr>
            <w:rFonts w:ascii="Sylfaen" w:hAnsi="Sylfaen"/>
            <w:color w:val="0000FF"/>
            <w:sz w:val="24"/>
            <w:u w:val="single"/>
          </w:rPr>
          <w:t>://www.ted.com/talks/amy_cuddy_your_body_language_may_shape_who_you_are?language=pl#t-56429</w:t>
        </w:r>
      </w:hyperlink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b/>
          <w:bCs/>
          <w:sz w:val="24"/>
        </w:rPr>
        <w:t xml:space="preserve"> Ćwiczenie do wykonania samodzielnie</w:t>
      </w:r>
      <w:r w:rsidRPr="00E934E7">
        <w:rPr>
          <w:rFonts w:ascii="Sylfaen" w:hAnsi="Sylfaen"/>
          <w:sz w:val="24"/>
        </w:rPr>
        <w:t xml:space="preserve"> ( dla siebie samego/ samej)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 Proszę narysować  siebie i osobę z którą się Pani/Pan komunikuje. (może być to sytuacja zawodowa lub rodzinna). Co dany rysunek mówi nam o kontakcie tych dwóch osób w kontekście komunikacji ? Czy potrafię być ciekawa/wy danej osoby? Czy potrafię słuchać? Czy potrafię nie oceniać? W jakiej odległości pozostaję od tej osoby? Czego jeszcze mogę dowiedzieć się o sobie z sytuacji którą narysowałem/narysowałam?</w:t>
      </w:r>
    </w:p>
    <w:p w:rsidR="00E934E7" w:rsidRPr="00E934E7" w:rsidRDefault="00E934E7" w:rsidP="00E934E7">
      <w:pPr>
        <w:spacing w:after="160" w:line="360" w:lineRule="auto"/>
        <w:ind w:left="720"/>
        <w:contextualSpacing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Refleksja własna : Jak ja komunikuję się z innymi? Jak jestem odbierany/ odbierana przez innych ? Jak inni mnie postrzegają? Jaka jest moja komunikacja werbalna/ niewerbalna? Do jakich zachowań mam tendencję?  ( proszę się zastanowić)</w:t>
      </w:r>
    </w:p>
    <w:p w:rsidR="00E934E7" w:rsidRPr="00E934E7" w:rsidRDefault="00E934E7" w:rsidP="00E934E7">
      <w:pPr>
        <w:spacing w:after="160" w:line="360" w:lineRule="auto"/>
        <w:ind w:left="720"/>
        <w:contextualSpacing/>
        <w:jc w:val="both"/>
        <w:rPr>
          <w:rFonts w:ascii="Sylfaen" w:hAnsi="Sylfaen"/>
          <w:color w:val="FF0000"/>
          <w:sz w:val="24"/>
        </w:rPr>
      </w:pP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color w:val="FF0000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 Bariery i błędy w komunikacji.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Czym są błędy w komunikacji? Czym są bariery wewnętrzne, zewnętrzne? Jakie są bariery/błędy związane z osobą terapeuty? A jakie z osobami zaangażowanymi w proces terapii zajęciowej?  ( uczestnik, członkowie rodziny, inne osoby?) Efekt Aureoli, efekt hallo – czym są?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Z jakimi barierami i błędami spotkała się  w życiu </w:t>
      </w:r>
      <w:proofErr w:type="spellStart"/>
      <w:r w:rsidRPr="00E934E7">
        <w:rPr>
          <w:rFonts w:ascii="Sylfaen" w:hAnsi="Sylfaen"/>
          <w:sz w:val="24"/>
        </w:rPr>
        <w:t>Alix</w:t>
      </w:r>
      <w:proofErr w:type="spellEnd"/>
      <w:r w:rsidRPr="00E934E7">
        <w:rPr>
          <w:rFonts w:ascii="Sylfaen" w:hAnsi="Sylfaen"/>
          <w:sz w:val="24"/>
        </w:rPr>
        <w:t xml:space="preserve"> </w:t>
      </w:r>
      <w:proofErr w:type="spellStart"/>
      <w:r w:rsidRPr="00E934E7">
        <w:rPr>
          <w:rFonts w:ascii="Sylfaen" w:hAnsi="Sylfaen"/>
          <w:sz w:val="24"/>
        </w:rPr>
        <w:t>Generoux</w:t>
      </w:r>
      <w:proofErr w:type="spellEnd"/>
      <w:r w:rsidRPr="00E934E7">
        <w:rPr>
          <w:rFonts w:ascii="Sylfaen" w:hAnsi="Sylfaen"/>
          <w:sz w:val="24"/>
        </w:rPr>
        <w:t xml:space="preserve"> w :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„Jak żyjąc z Aspergerem nauczyłam się dzielić wewnętrznym światem?</w:t>
      </w:r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sz w:val="24"/>
        </w:rPr>
      </w:pPr>
      <w:hyperlink r:id="rId35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https://www.ted.com/talks/alix_generous_how_i_learned_to_communicate_my_inner_life_with_asperger_s?language=pl</w:t>
        </w:r>
      </w:hyperlink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Refleksja własna z jakimi  barierami i błędami w komunikacji spotykam się w moim miejscu pracy? w środowisku w którym jestem?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  <w:u w:val="single"/>
        </w:rPr>
      </w:pPr>
      <w:r w:rsidRPr="00E934E7">
        <w:rPr>
          <w:rFonts w:ascii="Sylfaen" w:hAnsi="Sylfaen"/>
          <w:sz w:val="24"/>
        </w:rPr>
        <w:t xml:space="preserve"> </w:t>
      </w:r>
      <w:r w:rsidRPr="00E934E7">
        <w:rPr>
          <w:rFonts w:ascii="Sylfaen" w:hAnsi="Sylfaen"/>
          <w:sz w:val="24"/>
          <w:u w:val="single"/>
        </w:rPr>
        <w:t xml:space="preserve">Relacje interpersonalne : proces porozumiewania się / Ronald B. Adler, Lawrence B. Rosenfeld, Russell F. </w:t>
      </w:r>
      <w:proofErr w:type="spellStart"/>
      <w:r w:rsidRPr="00E934E7">
        <w:rPr>
          <w:rFonts w:ascii="Sylfaen" w:hAnsi="Sylfaen"/>
          <w:sz w:val="24"/>
          <w:u w:val="single"/>
        </w:rPr>
        <w:t>Proctor</w:t>
      </w:r>
      <w:proofErr w:type="spellEnd"/>
      <w:r w:rsidRPr="00E934E7">
        <w:rPr>
          <w:rFonts w:ascii="Sylfaen" w:hAnsi="Sylfaen"/>
          <w:sz w:val="24"/>
          <w:u w:val="single"/>
        </w:rPr>
        <w:t xml:space="preserve"> II. ( w części o barierach)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ind w:left="142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"Mosty zamiast murów. Podręcznik komunikacji interpersonalnej - praca zbiorowa", Red. John Stewart, Warszawa, 2003,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Techniki Aktywnego Słuchania </w:t>
      </w:r>
      <w:r w:rsidRPr="00E934E7">
        <w:rPr>
          <w:rFonts w:ascii="Sylfaen" w:hAnsi="Sylfaen"/>
          <w:sz w:val="24"/>
        </w:rPr>
        <w:t xml:space="preserve">– czym są, po co je stosować, co nam dają? co dają rozmówcy? Rodzaje technik : parafraza, odzwierciedlanie uczuć, minimalna reakcja, werbalna,  klaryfikacja, podsumowanie, milczenie empatyczne. (udostępnię z dysku </w:t>
      </w:r>
      <w:proofErr w:type="spellStart"/>
      <w:r w:rsidRPr="00E934E7">
        <w:rPr>
          <w:rFonts w:ascii="Sylfaen" w:hAnsi="Sylfaen"/>
          <w:sz w:val="24"/>
        </w:rPr>
        <w:t>google</w:t>
      </w:r>
      <w:proofErr w:type="spellEnd"/>
      <w:r w:rsidRPr="00E934E7">
        <w:rPr>
          <w:rFonts w:ascii="Sylfaen" w:hAnsi="Sylfaen"/>
          <w:sz w:val="24"/>
        </w:rPr>
        <w:t xml:space="preserve">). 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Weryfikacja wiedzy z materiałem testowym z zakresu komunikacji interpersonalnej zawartym w testach egzaminacyjnych z lat ubiegłych w zakresie Procesu KI, Technik Aktywnego słuchania, Barier KI- praca własna z Prezentacją którą udostępnię przez dysk </w:t>
      </w:r>
      <w:proofErr w:type="spellStart"/>
      <w:r w:rsidRPr="00E934E7">
        <w:rPr>
          <w:rFonts w:ascii="Sylfaen" w:hAnsi="Sylfaen"/>
          <w:sz w:val="24"/>
        </w:rPr>
        <w:t>google</w:t>
      </w:r>
      <w:proofErr w:type="spellEnd"/>
      <w:r w:rsidRPr="00E934E7">
        <w:rPr>
          <w:rFonts w:ascii="Sylfaen" w:hAnsi="Sylfaen"/>
          <w:sz w:val="24"/>
        </w:rPr>
        <w:t>. Jakie Pytania sprawiły mi trudność? Informacja zwrotna do Nauczyciela na mejla.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Zasady budowania konstruktywnej informacji zwrotnej. Czym jest informacja zwrotna.? </w:t>
      </w:r>
      <w:r w:rsidRPr="00E934E7">
        <w:rPr>
          <w:rFonts w:ascii="Sylfaen" w:hAnsi="Sylfaen"/>
          <w:sz w:val="24"/>
        </w:rPr>
        <w:t>Zasady budowania – zapoznanie z treścią tekstu wysłanego w linku.</w:t>
      </w:r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sz w:val="24"/>
        </w:rPr>
      </w:pPr>
      <w:hyperlink r:id="rId36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https://drive.google.com/open?id=1XNCs7RnFrBtybf8zLGYXVDrxDx-i1Hch</w:t>
        </w:r>
      </w:hyperlink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>: Źródło : Mosty zamiast murów. Podręcznik komunikacji interpersonalnej - praca zbiorowa", Red. John Stewart, Warszawa, 2003</w:t>
      </w:r>
    </w:p>
    <w:p w:rsidR="00E934E7" w:rsidRPr="00E934E7" w:rsidRDefault="00E934E7" w:rsidP="00E934E7">
      <w:pPr>
        <w:spacing w:after="160" w:line="360" w:lineRule="auto"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color w:val="FF0000"/>
          <w:sz w:val="24"/>
        </w:rPr>
        <w:t xml:space="preserve">Czym jest stres ?  </w:t>
      </w:r>
      <w:r w:rsidRPr="00E934E7">
        <w:rPr>
          <w:rFonts w:ascii="Sylfaen" w:hAnsi="Sylfaen"/>
          <w:sz w:val="24"/>
        </w:rPr>
        <w:t xml:space="preserve">Wysłuchaj wykładu  </w:t>
      </w:r>
    </w:p>
    <w:p w:rsidR="00E934E7" w:rsidRPr="00E934E7" w:rsidRDefault="00573B83" w:rsidP="00E934E7">
      <w:pPr>
        <w:spacing w:after="160" w:line="360" w:lineRule="auto"/>
        <w:jc w:val="both"/>
        <w:rPr>
          <w:rFonts w:ascii="Sylfaen" w:hAnsi="Sylfaen"/>
          <w:sz w:val="24"/>
        </w:rPr>
      </w:pPr>
      <w:hyperlink r:id="rId37" w:history="1">
        <w:r w:rsidR="00E934E7" w:rsidRPr="00E934E7">
          <w:rPr>
            <w:rFonts w:ascii="Sylfaen" w:hAnsi="Sylfaen"/>
            <w:color w:val="0000FF"/>
            <w:sz w:val="24"/>
            <w:u w:val="single"/>
          </w:rPr>
          <w:t>https://www.swps.pl/strefa-psyche/blog/relacje/18500-jak-radzic-sobie-ze-stresem-w-pracy</w:t>
        </w:r>
      </w:hyperlink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 możesz poddać się treningowi relaksacji  </w:t>
      </w:r>
      <w:hyperlink r:id="rId38" w:history="1">
        <w:r w:rsidRPr="00E934E7">
          <w:rPr>
            <w:rFonts w:ascii="Sylfaen" w:hAnsi="Sylfaen"/>
            <w:color w:val="0000FF"/>
            <w:sz w:val="24"/>
            <w:u w:val="single"/>
          </w:rPr>
          <w:t>https://www.swps.pl/strefa-psyche/blog/relacje/16812-jak-dziala-na-nas-stres-i-jak-sobie-z-nim-radzic-</w:t>
        </w:r>
      </w:hyperlink>
      <w:r w:rsidRPr="00E934E7">
        <w:rPr>
          <w:rFonts w:ascii="Sylfaen" w:hAnsi="Sylfaen"/>
          <w:sz w:val="24"/>
        </w:rPr>
        <w:t xml:space="preserve"> polecam </w:t>
      </w:r>
    </w:p>
    <w:p w:rsidR="00E934E7" w:rsidRPr="00E934E7" w:rsidRDefault="00E934E7" w:rsidP="00E934E7">
      <w:pPr>
        <w:spacing w:after="160" w:line="360" w:lineRule="auto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 dla chętnych : podejście do stresu Kelly </w:t>
      </w:r>
      <w:proofErr w:type="spellStart"/>
      <w:r w:rsidRPr="00E934E7">
        <w:rPr>
          <w:rFonts w:ascii="Sylfaen" w:hAnsi="Sylfaen"/>
          <w:sz w:val="24"/>
        </w:rPr>
        <w:t>Mcgonigal</w:t>
      </w:r>
      <w:proofErr w:type="spellEnd"/>
      <w:r w:rsidRPr="00E934E7">
        <w:rPr>
          <w:rFonts w:ascii="Sylfaen" w:hAnsi="Sylfaen"/>
          <w:sz w:val="24"/>
        </w:rPr>
        <w:t xml:space="preserve"> – dr Psychologii na Uniwersytecie Stanforda </w:t>
      </w:r>
      <w:hyperlink r:id="rId39" w:history="1">
        <w:r w:rsidRPr="00E934E7">
          <w:rPr>
            <w:rFonts w:ascii="Sylfaen" w:hAnsi="Sylfaen"/>
            <w:color w:val="0000FF"/>
            <w:sz w:val="24"/>
            <w:u w:val="single"/>
          </w:rPr>
          <w:t>https://www.ted.com/talks/kelly_mcgonigal_how_to_make_stress_your_friend/transcript?language=pl</w:t>
        </w:r>
      </w:hyperlink>
    </w:p>
    <w:p w:rsidR="00E934E7" w:rsidRPr="00E934E7" w:rsidRDefault="00E934E7" w:rsidP="00E934E7">
      <w:pPr>
        <w:spacing w:after="160" w:line="360" w:lineRule="auto"/>
        <w:ind w:left="1080"/>
        <w:contextualSpacing/>
        <w:jc w:val="both"/>
        <w:rPr>
          <w:rFonts w:ascii="Sylfaen" w:hAnsi="Sylfaen"/>
          <w:sz w:val="24"/>
        </w:rPr>
      </w:pPr>
    </w:p>
    <w:p w:rsidR="00E934E7" w:rsidRPr="00E934E7" w:rsidRDefault="00E934E7" w:rsidP="00E934E7">
      <w:pPr>
        <w:spacing w:after="160" w:line="360" w:lineRule="auto"/>
        <w:ind w:left="1080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t xml:space="preserve">Pozdrawiam Serdecznie </w:t>
      </w:r>
    </w:p>
    <w:p w:rsidR="00E934E7" w:rsidRPr="00E934E7" w:rsidRDefault="00E934E7" w:rsidP="00E934E7">
      <w:pPr>
        <w:spacing w:after="160" w:line="360" w:lineRule="auto"/>
        <w:ind w:left="1080"/>
        <w:contextualSpacing/>
        <w:jc w:val="both"/>
        <w:rPr>
          <w:rFonts w:ascii="Sylfaen" w:hAnsi="Sylfaen"/>
          <w:sz w:val="24"/>
        </w:rPr>
      </w:pPr>
      <w:r w:rsidRPr="00E934E7">
        <w:rPr>
          <w:rFonts w:ascii="Sylfaen" w:hAnsi="Sylfaen"/>
          <w:sz w:val="24"/>
        </w:rPr>
        <w:lastRenderedPageBreak/>
        <w:t xml:space="preserve">Justyna Kozubska </w:t>
      </w:r>
    </w:p>
    <w:p w:rsidR="00800198" w:rsidRDefault="00573B83"/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3D"/>
    <w:multiLevelType w:val="hybridMultilevel"/>
    <w:tmpl w:val="C054EB0A"/>
    <w:lvl w:ilvl="0" w:tplc="35AA4C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447E3"/>
    <w:multiLevelType w:val="hybridMultilevel"/>
    <w:tmpl w:val="5036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5523"/>
    <w:multiLevelType w:val="hybridMultilevel"/>
    <w:tmpl w:val="723CE63C"/>
    <w:lvl w:ilvl="0" w:tplc="172C64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61071C"/>
    <w:multiLevelType w:val="hybridMultilevel"/>
    <w:tmpl w:val="1730D896"/>
    <w:lvl w:ilvl="0" w:tplc="67C2EAD2">
      <w:start w:val="2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479DF"/>
    <w:multiLevelType w:val="hybridMultilevel"/>
    <w:tmpl w:val="582039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B606EAB"/>
    <w:multiLevelType w:val="hybridMultilevel"/>
    <w:tmpl w:val="277C0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A"/>
    <w:rsid w:val="000958CE"/>
    <w:rsid w:val="0010165C"/>
    <w:rsid w:val="00376C0B"/>
    <w:rsid w:val="00427D82"/>
    <w:rsid w:val="00447818"/>
    <w:rsid w:val="00573B83"/>
    <w:rsid w:val="00685A28"/>
    <w:rsid w:val="006B0AB4"/>
    <w:rsid w:val="00856D9B"/>
    <w:rsid w:val="008B3FE5"/>
    <w:rsid w:val="008E724E"/>
    <w:rsid w:val="009D2B21"/>
    <w:rsid w:val="00D87C1D"/>
    <w:rsid w:val="00E934E7"/>
    <w:rsid w:val="00EC3CB1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0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407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ph.pl/pdf/hyg-2013/hyg-2013-2-168.pdf" TargetMode="External"/><Relationship Id="rId13" Type="http://schemas.openxmlformats.org/officeDocument/2006/relationships/hyperlink" Target="https://epodreczniki.pl/a/uklad-pokarmowy/DnbvxhXDH" TargetMode="External"/><Relationship Id="rId18" Type="http://schemas.openxmlformats.org/officeDocument/2006/relationships/hyperlink" Target="https://www.sdmo.edu.pl/file/2019/03/Znaki-Blissa.pdf" TargetMode="External"/><Relationship Id="rId26" Type="http://schemas.openxmlformats.org/officeDocument/2006/relationships/hyperlink" Target="https://terapiaspecjalna.pl/artykul/czy-aac-to-ostatnia-deska-ratunku-o-mitach-i-faktach-zwiazanych-z-wplywem-komunikacji-wspomagajacej-na-rozwoj-mowy" TargetMode="External"/><Relationship Id="rId39" Type="http://schemas.openxmlformats.org/officeDocument/2006/relationships/hyperlink" Target="https://www.ted.com/talks/kelly_mcgonigal_how_to_make_stress_your_friend/transcript?language=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IQUkkgE12kVL7T9TJ7_o-zlm_0UjLveM" TargetMode="External"/><Relationship Id="rId34" Type="http://schemas.openxmlformats.org/officeDocument/2006/relationships/hyperlink" Target="https://www.ted.com/talks/amy_cuddy_your_body_language_may_shape_who_you_are?language=pl" TargetMode="External"/><Relationship Id="rId7" Type="http://schemas.openxmlformats.org/officeDocument/2006/relationships/hyperlink" Target="http://search.ebscohost.com/login.aspx?direct=true&amp;profile=ehost&amp;scope=site&amp;authtype=crawler&amp;jrnl=12308323&amp;AN=36084141&amp;h=ysjSAuvDPq4HhuVNd8pI2lJneVgxR1kqDx5LMwSS%2BZHJzTHT6oG6J9r6cVvK27K37tDN3qxZVtYnwZl%2B8vYmGg%3D%3D&amp;crl=cot&#281;pienne" TargetMode="External"/><Relationship Id="rId12" Type="http://schemas.openxmlformats.org/officeDocument/2006/relationships/hyperlink" Target="https://epodreczniki.pl/a/uklad-ruchu---kosci-i-stawy/D1CoAMZxj" TargetMode="External"/><Relationship Id="rId17" Type="http://schemas.openxmlformats.org/officeDocument/2006/relationships/hyperlink" Target="https://epodreczniki.pl/a/uklad-krazenia/DXdj9hKWi" TargetMode="External"/><Relationship Id="rId25" Type="http://schemas.openxmlformats.org/officeDocument/2006/relationships/hyperlink" Target="https://terapiaspecjalna.pl/artykul/studium-przypadku-nauka-komunikacji-z-wykorzystaniem-aac" TargetMode="External"/><Relationship Id="rId33" Type="http://schemas.openxmlformats.org/officeDocument/2006/relationships/hyperlink" Target="https://drive.google.com/open?id=1J4Rr28smjr-medmmX_pMv5U8ZsNjC4lL" TargetMode="External"/><Relationship Id="rId38" Type="http://schemas.openxmlformats.org/officeDocument/2006/relationships/hyperlink" Target="https://www.swps.pl/strefa-psyche/blog/relacje/16812-jak-dziala-na-nas-stres-i-jak-sobie-z-nim-radzic-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uklad-nerwowy/D7nf5jx0A" TargetMode="External"/><Relationship Id="rId20" Type="http://schemas.openxmlformats.org/officeDocument/2006/relationships/hyperlink" Target="https://drive.google.com/file/d/1ui7BHGNVAAyYVOV9kvEviLvshWUgZNZI/view?usp=sharing" TargetMode="External"/><Relationship Id="rId29" Type="http://schemas.openxmlformats.org/officeDocument/2006/relationships/hyperlink" Target="http://www.czasopismopsychologiczne.pl/files/articles/2009-15-kwestionariusz-stylw-rozwizywania-konfliktw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Joanna_Rymaszewska/publication/292013178_Music_therapy_and_cognitive-behavioral_therapy_for_older_persons_suffering_from_depression/links/56eeaa8608ae59dd41c6d8bb/Music-therapy-and-cognitive-behavioral-therapy-for-older-persons-suffering-from-depression.pdf" TargetMode="External"/><Relationship Id="rId11" Type="http://schemas.openxmlformats.org/officeDocument/2006/relationships/hyperlink" Target="https://epodreczniki.pl/a/tkanki-budujace-organizm-czlowieka/DhO2GeRk2" TargetMode="External"/><Relationship Id="rId24" Type="http://schemas.openxmlformats.org/officeDocument/2006/relationships/hyperlink" Target="https://www.youtube.com/watch?v=qcj6olmRyuQ" TargetMode="External"/><Relationship Id="rId32" Type="http://schemas.openxmlformats.org/officeDocument/2006/relationships/hyperlink" Target="https://fbc.pionier.net.pl/search/query?q=dc_creator%3A%22Stemplewska-%C5%BBakowicz%2C+Katarzyna%22" TargetMode="External"/><Relationship Id="rId37" Type="http://schemas.openxmlformats.org/officeDocument/2006/relationships/hyperlink" Target="https://www.swps.pl/strefa-psyche/blog/relacje/18500-jak-radzic-sobie-ze-stresem-w-pracy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uklad-moczowy/DdqSJxj2r" TargetMode="External"/><Relationship Id="rId23" Type="http://schemas.openxmlformats.org/officeDocument/2006/relationships/hyperlink" Target="https://www.youtube.com/watch?v=5IrhQLCrKXo" TargetMode="External"/><Relationship Id="rId28" Type="http://schemas.openxmlformats.org/officeDocument/2006/relationships/hyperlink" Target="https://research.usu.edu/tedxusu/portfolio-items/clair-canfield/" TargetMode="External"/><Relationship Id="rId36" Type="http://schemas.openxmlformats.org/officeDocument/2006/relationships/hyperlink" Target="https://drive.google.com/open?id=1XNCs7RnFrBtybf8zLGYXVDrxDx-i1Hch" TargetMode="External"/><Relationship Id="rId10" Type="http://schemas.openxmlformats.org/officeDocument/2006/relationships/hyperlink" Target="http://ppm.am.katowice.pl/download/Polskie_Pismo_Muzykoterapeutyczne_4_2017.pdf" TargetMode="External"/><Relationship Id="rId19" Type="http://schemas.openxmlformats.org/officeDocument/2006/relationships/hyperlink" Target="https://drive.google.com/open?id=11iDk4PLhDGyawTXtJ0Ayc9AHz0WnBODA" TargetMode="External"/><Relationship Id="rId31" Type="http://schemas.openxmlformats.org/officeDocument/2006/relationships/hyperlink" Target="https://fbc.pionier.net.pl/search/query?q=dc_title%3A%22Diagnoza+psychologiczna+%3A+diagnozowanie+jako+kompetencja+profesjonalna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m.am.katowice.pl/download/Polskie_Pismo_Muzykoterapeutyczne_4_2017.pdf" TargetMode="External"/><Relationship Id="rId14" Type="http://schemas.openxmlformats.org/officeDocument/2006/relationships/hyperlink" Target="https://epodreczniki.pl/a/uklad-oddechowy-i-jego-funkcje/DpduCQG5g" TargetMode="External"/><Relationship Id="rId22" Type="http://schemas.openxmlformats.org/officeDocument/2006/relationships/hyperlink" Target="http://www.centrumincorpore.pl/oferta-incorpore/43-oferta/340-komunikacja-wspomagajaca-i-alternatywna-aac" TargetMode="External"/><Relationship Id="rId27" Type="http://schemas.openxmlformats.org/officeDocument/2006/relationships/hyperlink" Target="mailto:kozubju@gmail.com" TargetMode="External"/><Relationship Id="rId30" Type="http://schemas.openxmlformats.org/officeDocument/2006/relationships/hyperlink" Target="https://fbc.pionier.net.pl/search/query?q=dc_creator%3A%22Stemplewska-%C5%BBakowicz%2C+Katarzyna%22" TargetMode="External"/><Relationship Id="rId35" Type="http://schemas.openxmlformats.org/officeDocument/2006/relationships/hyperlink" Target="https://www.ted.com/talks/alix_generous_how_i_learned_to_communicate_my_inner_life_with_asperger_s?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2513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12</cp:revision>
  <dcterms:created xsi:type="dcterms:W3CDTF">2020-05-04T10:33:00Z</dcterms:created>
  <dcterms:modified xsi:type="dcterms:W3CDTF">2020-05-22T08:48:00Z</dcterms:modified>
</cp:coreProperties>
</file>