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Marzena Zachariasz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Zjazd 6.06. 2020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Semestr IV LO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Przedmiot geografia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Materiały i zagadnienia do pracy własnej słuchaczy.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 xml:space="preserve">Tematy: 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  <w:b/>
        </w:rPr>
      </w:pPr>
      <w:r w:rsidRPr="00962C82">
        <w:rPr>
          <w:rFonts w:ascii="Calibri" w:eastAsia="Calibri" w:hAnsi="Calibri" w:cs="Times New Roman"/>
          <w:b/>
        </w:rPr>
        <w:t>1-4. Charakterystyka gospodarcza wybranych państw świata (USA, Chiny, Rosja, Arabia Saudyjska).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Główne wymagania edukacyjne. Słuchacz: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•</w:t>
      </w:r>
      <w:r w:rsidRPr="00962C82">
        <w:rPr>
          <w:rFonts w:ascii="Calibri" w:eastAsia="Calibri" w:hAnsi="Calibri" w:cs="Times New Roman"/>
        </w:rPr>
        <w:tab/>
        <w:t>dokonuje charakterystyki gospodarczej (przemysłu, usług i rolnictwa) wybranych państw świata: USA, Chiny, Rosja, Arabia Saudyjska.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ab/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Środki dydaktyczne: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•</w:t>
      </w:r>
      <w:r w:rsidRPr="00962C82">
        <w:rPr>
          <w:rFonts w:ascii="Calibri" w:eastAsia="Calibri" w:hAnsi="Calibri" w:cs="Times New Roman"/>
        </w:rPr>
        <w:tab/>
        <w:t xml:space="preserve">podręcznik „Oblicza geografii 2”, 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•</w:t>
      </w:r>
      <w:r w:rsidRPr="00962C82">
        <w:rPr>
          <w:rFonts w:ascii="Calibri" w:eastAsia="Calibri" w:hAnsi="Calibri" w:cs="Times New Roman"/>
        </w:rPr>
        <w:tab/>
        <w:t xml:space="preserve">atlas geograficzny dla szkół ponadgimnazjalnych, 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•</w:t>
      </w:r>
      <w:r w:rsidRPr="00962C82">
        <w:rPr>
          <w:rFonts w:ascii="Calibri" w:eastAsia="Calibri" w:hAnsi="Calibri" w:cs="Times New Roman"/>
        </w:rPr>
        <w:tab/>
        <w:t>platforma edukacyjna  epodreczniki.pl (dostęp bezpłatny)</w:t>
      </w:r>
    </w:p>
    <w:p w:rsidR="00962C82" w:rsidRPr="00962C82" w:rsidRDefault="00962C82" w:rsidP="00962C82">
      <w:pPr>
        <w:spacing w:after="160" w:line="259" w:lineRule="auto"/>
        <w:rPr>
          <w:rFonts w:ascii="Calibri" w:eastAsia="Calibri" w:hAnsi="Calibri" w:cs="Times New Roman"/>
        </w:rPr>
      </w:pPr>
      <w:r w:rsidRPr="00962C82">
        <w:rPr>
          <w:rFonts w:ascii="Calibri" w:eastAsia="Calibri" w:hAnsi="Calibri" w:cs="Times New Roman"/>
        </w:rPr>
        <w:t>●           serwis www.gov.pl/zdalnelekcje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Marzena Zachariasz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Zjazd 7.06. 2020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Semestr IV LO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Przedmiot geografia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Materiały i zagadnienia do pracy własnej słuchaczy.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 xml:space="preserve">Tematy: </w:t>
      </w:r>
    </w:p>
    <w:p w:rsidR="00213774" w:rsidRPr="00213774" w:rsidRDefault="00213774" w:rsidP="0021377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  <w:r w:rsidRPr="00213774">
        <w:rPr>
          <w:rFonts w:ascii="Calibri" w:eastAsia="Calibri" w:hAnsi="Calibri" w:cs="Times New Roman"/>
          <w:b/>
        </w:rPr>
        <w:t>1-2. Cechy gospodarki postindustrialnej.</w:t>
      </w:r>
    </w:p>
    <w:p w:rsidR="00213774" w:rsidRPr="00213774" w:rsidRDefault="00213774" w:rsidP="0021377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  <w:r w:rsidRPr="00213774">
        <w:rPr>
          <w:rFonts w:ascii="Calibri" w:eastAsia="Calibri" w:hAnsi="Calibri" w:cs="Times New Roman"/>
          <w:b/>
        </w:rPr>
        <w:t xml:space="preserve">3-4. Rozwiązywanie zadań maturalnych.                                                                                                             </w:t>
      </w:r>
    </w:p>
    <w:p w:rsidR="00213774" w:rsidRPr="00213774" w:rsidRDefault="00213774" w:rsidP="0021377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lastRenderedPageBreak/>
        <w:t>Główne wymagania edukacyjne. Słuchacz:</w:t>
      </w:r>
    </w:p>
    <w:p w:rsidR="00213774" w:rsidRPr="00213774" w:rsidRDefault="00213774" w:rsidP="0021377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wymienia i omawia cechy gospodarcze państw fazy postindustrialnej</w:t>
      </w:r>
    </w:p>
    <w:p w:rsidR="00213774" w:rsidRPr="00213774" w:rsidRDefault="00213774" w:rsidP="0021377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rozwiązuje wybrane zadania maturalne z zakresy przerobionego materiału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Środki dydaktyczne: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•</w:t>
      </w:r>
      <w:r w:rsidRPr="00213774">
        <w:rPr>
          <w:rFonts w:ascii="Calibri" w:eastAsia="Calibri" w:hAnsi="Calibri" w:cs="Times New Roman"/>
        </w:rPr>
        <w:tab/>
        <w:t xml:space="preserve">podręcznik „Oblicza geografii 2”, 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•</w:t>
      </w:r>
      <w:r w:rsidRPr="00213774">
        <w:rPr>
          <w:rFonts w:ascii="Calibri" w:eastAsia="Calibri" w:hAnsi="Calibri" w:cs="Times New Roman"/>
        </w:rPr>
        <w:tab/>
        <w:t xml:space="preserve">atlas geograficzny dla szkół ponadgimnazjalnych, 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•            materiały CKE (dostęp bezpłatny)</w:t>
      </w:r>
      <w:r w:rsidRPr="00213774">
        <w:rPr>
          <w:rFonts w:ascii="Arial" w:eastAsia="Times New Roman" w:hAnsi="Arial" w:cs="Arial"/>
          <w:color w:val="222222"/>
          <w:kern w:val="36"/>
          <w:sz w:val="21"/>
          <w:szCs w:val="21"/>
          <w:u w:val="single"/>
          <w:lang w:eastAsia="pl-PL"/>
        </w:rPr>
        <w:t xml:space="preserve">www. </w:t>
      </w:r>
      <w:r w:rsidRPr="00213774">
        <w:rPr>
          <w:rFonts w:ascii="Calibri" w:eastAsia="Calibri" w:hAnsi="Calibri" w:cs="Times New Roman"/>
          <w:u w:val="single"/>
        </w:rPr>
        <w:t>cke.gov.pl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>•</w:t>
      </w:r>
      <w:r w:rsidRPr="00213774">
        <w:rPr>
          <w:rFonts w:ascii="Calibri" w:eastAsia="Calibri" w:hAnsi="Calibri" w:cs="Times New Roman"/>
        </w:rPr>
        <w:tab/>
        <w:t>platforma edukacyjna  epodreczniki.pl (dostęp bezpłatny)</w:t>
      </w:r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  <w:r w:rsidRPr="00213774">
        <w:rPr>
          <w:rFonts w:ascii="Calibri" w:eastAsia="Calibri" w:hAnsi="Calibri" w:cs="Times New Roman"/>
        </w:rPr>
        <w:t xml:space="preserve">●           serwis </w:t>
      </w:r>
      <w:hyperlink r:id="rId5" w:history="1">
        <w:r w:rsidRPr="00213774">
          <w:rPr>
            <w:rFonts w:ascii="Calibri" w:eastAsia="Calibri" w:hAnsi="Calibri" w:cs="Times New Roman"/>
            <w:u w:val="single"/>
          </w:rPr>
          <w:t>www.gov.pl/zdalnelekcje</w:t>
        </w:r>
      </w:hyperlink>
    </w:p>
    <w:p w:rsidR="00213774" w:rsidRPr="00213774" w:rsidRDefault="00213774" w:rsidP="00213774">
      <w:pPr>
        <w:spacing w:after="160" w:line="259" w:lineRule="auto"/>
        <w:rPr>
          <w:rFonts w:ascii="Calibri" w:eastAsia="Calibri" w:hAnsi="Calibri" w:cs="Times New Roman"/>
        </w:rPr>
      </w:pP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>LO 4</w:t>
      </w:r>
      <w:r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 xml:space="preserve"> – j. angielski mgr Kamińśki</w:t>
      </w:r>
      <w:bookmarkStart w:id="0" w:name="_GoBack"/>
      <w:bookmarkEnd w:id="0"/>
    </w:p>
    <w:p w:rsidR="00A34A6F" w:rsidRPr="00A34A6F" w:rsidRDefault="00A34A6F" w:rsidP="00A34A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34A6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ramach podsumowania i powtórzenia proszę wykonać poniższe ćwiczenia leksykalne:</w:t>
      </w: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>1</w:t>
      </w: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ab/>
        <w:t>Uzupełnij zdania odpowiednimi wyrazami. Pierwsze litery tych wyrazów zostały podane.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227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Your aunt’s or uncle’s children are your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c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Your sister’s or brother’s daughter is your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n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3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Someone who has grown up and is not a child any longer is an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a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4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A woman who’s bringing up her child alone is called a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s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mother.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5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Two brothers or sisters born on the same day are called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t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6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Someone who has no brothers or sisters is an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o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child.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7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A child whose parents have died is an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o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8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A woman who’s expecting a baby is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p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9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My sister has just got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e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to a very nice man and they’re planning their wedding.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10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He was married when I saw him last time, but now he is </w:t>
      </w:r>
      <w:r w:rsidRPr="00A34A6F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d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</w:p>
    <w:p w:rsidR="00A34A6F" w:rsidRPr="00A34A6F" w:rsidRDefault="00A34A6F" w:rsidP="00A34A6F">
      <w:pPr>
        <w:keepNext/>
        <w:pageBreakBefore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lastRenderedPageBreak/>
        <w:t>2</w:t>
      </w: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ab/>
        <w:t>Dopasuj wyrazy, aby utworzyć związki wyrazowe.</w:t>
      </w: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400" w:after="240" w:line="240" w:lineRule="auto"/>
        <w:ind w:left="360" w:hanging="360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A34A6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>1</w:t>
      </w:r>
      <w:r w:rsidRPr="00A34A6F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  <w:tab/>
        <w:t>get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have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3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go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4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play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5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take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a)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turns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b)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cards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US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US" w:eastAsia="zh-CN"/>
        </w:rPr>
        <w:t>c)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US" w:eastAsia="zh-CN"/>
        </w:rPr>
        <w:tab/>
        <w:t>an argument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US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US" w:eastAsia="zh-CN"/>
        </w:rPr>
        <w:t>d)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US" w:eastAsia="zh-CN"/>
        </w:rPr>
        <w:tab/>
        <w:t>married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e)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  <w:t>bowling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A34A6F" w:rsidRPr="00A34A6F" w:rsidRDefault="00A34A6F" w:rsidP="00A34A6F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>3</w:t>
      </w: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ab/>
        <w:t>Uzupełnij zdania brakującymi przyimkami.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227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Chris gets ____ well with the people in his class.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I’m looking ________ to my eighteenth birthday.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3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Mary enjoys looking ________ children.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4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They boy has run ________ from home and the police are looking for him.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5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Have you heard? Jane is going ________ with Dave. I don’t know what she sees in him!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</w:p>
    <w:p w:rsidR="00A34A6F" w:rsidRPr="00A34A6F" w:rsidRDefault="00A34A6F" w:rsidP="00A34A6F">
      <w:pPr>
        <w:keepNext/>
        <w:pageBreakBefore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lastRenderedPageBreak/>
        <w:t>4</w:t>
      </w:r>
      <w:r w:rsidRPr="00A34A6F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ab/>
        <w:t>Zakreśl poprawne odpowiedzi.</w:t>
      </w:r>
    </w:p>
    <w:tbl>
      <w:tblPr>
        <w:tblW w:w="9380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0"/>
      </w:tblGrid>
      <w:tr w:rsidR="00A34A6F" w:rsidRPr="00A34A6F" w:rsidTr="00F56763">
        <w:trPr>
          <w:trHeight w:val="60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A6F" w:rsidRPr="00A34A6F" w:rsidRDefault="00A34A6F" w:rsidP="00A34A6F">
            <w:pPr>
              <w:widowControl w:val="0"/>
              <w:tabs>
                <w:tab w:val="left" w:pos="567"/>
                <w:tab w:val="left" w:pos="794"/>
              </w:tabs>
              <w:suppressAutoHyphens/>
              <w:autoSpaceDE w:val="0"/>
              <w:autoSpaceDN w:val="0"/>
              <w:spacing w:before="57" w:after="0" w:line="30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1"/>
                <w:lang w:val="en-US" w:eastAsia="zh-CN"/>
              </w:rPr>
            </w:pPr>
            <w:r w:rsidRPr="00A34A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1"/>
                <w:lang w:val="en-US" w:eastAsia="zh-CN"/>
              </w:rPr>
              <w:t>My great-grandmother</w:t>
            </w:r>
          </w:p>
          <w:p w:rsidR="00A34A6F" w:rsidRPr="00A34A6F" w:rsidRDefault="00A34A6F" w:rsidP="00A34A6F">
            <w:pPr>
              <w:widowControl w:val="0"/>
              <w:tabs>
                <w:tab w:val="left" w:pos="567"/>
                <w:tab w:val="left" w:pos="794"/>
              </w:tabs>
              <w:suppressAutoHyphens/>
              <w:autoSpaceDE w:val="0"/>
              <w:autoSpaceDN w:val="0"/>
              <w:spacing w:before="57" w:after="0" w:line="30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</w:pP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I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1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>________ lunch with my grandparents yesterday and granddad told me about my great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noBreakHyphen/>
              <w:t xml:space="preserve">grandmother Allie, his mum. She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2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up in the industrial Midlands at the beginning of the 20th century. In those days,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3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was not a time when you went to school and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4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a good time afterwards. Allie started working as a servant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5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the age of 15. She got married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6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my great-granddad Jack when she was 18. A year later she gave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7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to twins: one of them was my granddad. Five years later Jack was killed in an industrial accident. After his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8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________, Allie was very short of money. Then she married again. Then my granddad’s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9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 xml:space="preserve">________ Debbie was born. Great-grandma spent her whole life working, 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vertAlign w:val="superscript"/>
                <w:lang w:val="en-US" w:eastAsia="zh-CN"/>
              </w:rPr>
              <w:t>10</w:t>
            </w:r>
            <w:r w:rsidRPr="00A34A6F"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  <w:t>________ care of her family and trying to make ends meet. Yet granddad says she was always smiling and affectionate.</w:t>
            </w:r>
          </w:p>
        </w:tc>
      </w:tr>
    </w:tbl>
    <w:p w:rsidR="00A34A6F" w:rsidRPr="00A34A6F" w:rsidRDefault="00A34A6F" w:rsidP="00A34A6F">
      <w:pPr>
        <w:widowControl w:val="0"/>
        <w:tabs>
          <w:tab w:val="left" w:pos="567"/>
          <w:tab w:val="left" w:pos="794"/>
        </w:tabs>
        <w:suppressAutoHyphens/>
        <w:autoSpaceDE w:val="0"/>
        <w:autoSpaceDN w:val="0"/>
        <w:spacing w:before="57" w:after="0" w:line="240" w:lineRule="atLeast"/>
        <w:ind w:left="340"/>
        <w:textAlignment w:val="baseline"/>
        <w:rPr>
          <w:rFonts w:ascii="CronosPro-Regular, 'Times New R" w:eastAsia="Times New Roman" w:hAnsi="CronosPro-Regular, 'Times New R" w:cs="CronosPro-Regular, 'Times New R"/>
          <w:color w:val="000000"/>
          <w:kern w:val="3"/>
          <w:lang w:val="en-US" w:eastAsia="zh-CN"/>
        </w:rPr>
      </w:pPr>
    </w:p>
    <w:p w:rsidR="00A34A6F" w:rsidRPr="00A34A6F" w:rsidRDefault="00A34A6F" w:rsidP="00A34A6F">
      <w:pPr>
        <w:widowControl w:val="0"/>
        <w:tabs>
          <w:tab w:val="left" w:pos="1134"/>
          <w:tab w:val="left" w:pos="1174"/>
          <w:tab w:val="left" w:pos="2514"/>
          <w:tab w:val="left" w:pos="3914"/>
        </w:tabs>
        <w:suppressAutoHyphens/>
        <w:autoSpaceDE w:val="0"/>
        <w:autoSpaceDN w:val="0"/>
        <w:spacing w:before="57" w:after="0" w:line="240" w:lineRule="atLeast"/>
        <w:ind w:left="454" w:hanging="340"/>
        <w:textAlignment w:val="baseline"/>
        <w:rPr>
          <w:rFonts w:ascii="CronosPro-Regular, 'Times New R" w:eastAsia="Times New Roman" w:hAnsi="CronosPro-Regular, 'Times New R" w:cs="CronosPro-Regular, 'Times New R"/>
          <w:color w:val="000000"/>
          <w:kern w:val="3"/>
          <w:lang w:val="en-US" w:eastAsia="zh-CN"/>
        </w:rPr>
      </w:pP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had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ate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did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got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grew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brought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3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a) adolescent  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b) teenager  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adolescence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4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did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got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had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5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in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at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of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6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to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b) with 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for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 xml:space="preserve">7 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a)born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birth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birthday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8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die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dead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death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9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a) stepsister 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half-sister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sister</w:t>
      </w:r>
    </w:p>
    <w:p w:rsidR="00A34A6F" w:rsidRPr="00A34A6F" w:rsidRDefault="00A34A6F" w:rsidP="00A34A6F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10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taking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having</w:t>
      </w:r>
      <w:r w:rsidRPr="00A34A6F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making</w:t>
      </w:r>
    </w:p>
    <w:p w:rsidR="00DE66B5" w:rsidRDefault="00DE66B5">
      <w:pPr>
        <w:rPr>
          <w:lang w:val="en-GB"/>
        </w:rPr>
      </w:pPr>
    </w:p>
    <w:p w:rsidR="00DE66B5" w:rsidRDefault="00DE66B5" w:rsidP="00DE66B5">
      <w:r>
        <w:t>Język polski</w:t>
      </w:r>
    </w:p>
    <w:p w:rsidR="00DE66B5" w:rsidRDefault="00DE66B5" w:rsidP="00DE66B5">
      <w:r>
        <w:t xml:space="preserve">Zajęcia dla semestru IV   6 czerwca </w:t>
      </w:r>
    </w:p>
    <w:p w:rsidR="00DE66B5" w:rsidRDefault="00DE66B5" w:rsidP="00DE66B5">
      <w:pPr>
        <w:pStyle w:val="Akapitzlist"/>
        <w:numPr>
          <w:ilvl w:val="0"/>
          <w:numId w:val="2"/>
        </w:numPr>
      </w:pPr>
      <w:r>
        <w:t xml:space="preserve">Wśród bohaterów „Lalki” Bolesława Prusa. </w:t>
      </w:r>
    </w:p>
    <w:p w:rsidR="00DE66B5" w:rsidRDefault="00DE66B5" w:rsidP="00DE66B5">
      <w:pPr>
        <w:pStyle w:val="Akapitzlist"/>
        <w:numPr>
          <w:ilvl w:val="0"/>
          <w:numId w:val="2"/>
        </w:numPr>
      </w:pPr>
      <w:r>
        <w:t>Mieszczaństwo:</w:t>
      </w:r>
    </w:p>
    <w:p w:rsidR="00DE66B5" w:rsidRDefault="00DE66B5" w:rsidP="00DE66B5">
      <w:pPr>
        <w:pStyle w:val="Akapitzlist"/>
      </w:pPr>
      <w:r>
        <w:t xml:space="preserve">-żydowskie: stary </w:t>
      </w:r>
      <w:proofErr w:type="spellStart"/>
      <w:r>
        <w:t>Szlangbaum</w:t>
      </w:r>
      <w:proofErr w:type="spellEnd"/>
      <w:r>
        <w:t xml:space="preserve">, Henryk </w:t>
      </w:r>
      <w:proofErr w:type="spellStart"/>
      <w:r>
        <w:t>Szlangbaum</w:t>
      </w:r>
      <w:proofErr w:type="spellEnd"/>
      <w:r>
        <w:t>, Michał Szuman</w:t>
      </w:r>
    </w:p>
    <w:p w:rsidR="00DE66B5" w:rsidRDefault="00DE66B5" w:rsidP="00DE66B5">
      <w:pPr>
        <w:pStyle w:val="Akapitzlist"/>
      </w:pPr>
      <w:r>
        <w:t>-</w:t>
      </w:r>
      <w:proofErr w:type="spellStart"/>
      <w:r>
        <w:t>niemieckie:Jan</w:t>
      </w:r>
      <w:proofErr w:type="spellEnd"/>
      <w:r>
        <w:t xml:space="preserve"> </w:t>
      </w:r>
      <w:proofErr w:type="spellStart"/>
      <w:r>
        <w:t>Mincel</w:t>
      </w:r>
      <w:proofErr w:type="spellEnd"/>
      <w:r>
        <w:t xml:space="preserve"> – ojciec i syn, Franc </w:t>
      </w:r>
      <w:proofErr w:type="spellStart"/>
      <w:r>
        <w:t>Mincel</w:t>
      </w:r>
      <w:proofErr w:type="spellEnd"/>
      <w:r>
        <w:t>, Małgorzata Pfeifer</w:t>
      </w:r>
    </w:p>
    <w:p w:rsidR="00DE66B5" w:rsidRDefault="00DE66B5" w:rsidP="00DE66B5">
      <w:pPr>
        <w:pStyle w:val="Akapitzlist"/>
      </w:pPr>
      <w:r>
        <w:t xml:space="preserve">-polskie: Ignacy Rzecki, Stanisław Wokulski, Helena Stawska, </w:t>
      </w:r>
      <w:proofErr w:type="spellStart"/>
      <w:r>
        <w:t>Mraczewski</w:t>
      </w:r>
      <w:proofErr w:type="spellEnd"/>
      <w:r>
        <w:t>, Lisiecki.</w:t>
      </w:r>
    </w:p>
    <w:p w:rsidR="00DE66B5" w:rsidRDefault="00DE66B5" w:rsidP="00DE66B5">
      <w:r>
        <w:t xml:space="preserve">      3. Arystokracja:</w:t>
      </w:r>
    </w:p>
    <w:p w:rsidR="00DE66B5" w:rsidRDefault="00DE66B5" w:rsidP="00DE66B5">
      <w:r>
        <w:t xml:space="preserve">   -Tomasz Łęcki, Izabela Łęcka, prezesowa Zasławska, Julian Ochocki, baronowa Krzeszowska, baron Krzeszowski, Kazimierz Starski, Kazimiera Wąsowska.</w:t>
      </w:r>
    </w:p>
    <w:p w:rsidR="00DE66B5" w:rsidRDefault="00DE66B5" w:rsidP="00DE66B5">
      <w:r>
        <w:t xml:space="preserve">4. Dokonaj charakterystyki bohaterów.  YouTube-lekturek.pl  </w:t>
      </w:r>
      <w:proofErr w:type="spellStart"/>
      <w:r>
        <w:t>YouTube-Akademia</w:t>
      </w:r>
      <w:proofErr w:type="spellEnd"/>
      <w:r>
        <w:t xml:space="preserve"> Lektur   </w:t>
      </w:r>
      <w:proofErr w:type="spellStart"/>
      <w:r>
        <w:t>YouTube-Wiedza</w:t>
      </w:r>
      <w:proofErr w:type="spellEnd"/>
      <w:r>
        <w:t xml:space="preserve"> z wami.</w:t>
      </w:r>
    </w:p>
    <w:p w:rsidR="00800198" w:rsidRPr="00DE66B5" w:rsidRDefault="00DE66B5" w:rsidP="00DE66B5">
      <w:pPr>
        <w:rPr>
          <w:lang w:val="en-GB"/>
        </w:rPr>
      </w:pPr>
    </w:p>
    <w:sectPr w:rsidR="00800198" w:rsidRPr="00DE66B5" w:rsidSect="00A0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onosPro-Regular, 'Times New 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8B5"/>
    <w:multiLevelType w:val="hybridMultilevel"/>
    <w:tmpl w:val="CA32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66510"/>
    <w:multiLevelType w:val="hybridMultilevel"/>
    <w:tmpl w:val="1E8C5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1AE"/>
    <w:rsid w:val="001841AE"/>
    <w:rsid w:val="00213774"/>
    <w:rsid w:val="00376C0B"/>
    <w:rsid w:val="003A17FE"/>
    <w:rsid w:val="006B0AB4"/>
    <w:rsid w:val="00962C82"/>
    <w:rsid w:val="00A01159"/>
    <w:rsid w:val="00A34A6F"/>
    <w:rsid w:val="00D11978"/>
    <w:rsid w:val="00DE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xxx</cp:lastModifiedBy>
  <cp:revision>7</cp:revision>
  <dcterms:created xsi:type="dcterms:W3CDTF">2020-06-01T07:01:00Z</dcterms:created>
  <dcterms:modified xsi:type="dcterms:W3CDTF">2020-06-07T10:14:00Z</dcterms:modified>
</cp:coreProperties>
</file>