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0" w:rsidRPr="00E211D9" w:rsidRDefault="00D640D0" w:rsidP="00D640D0">
      <w:pPr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</w:t>
      </w:r>
      <w:r>
        <w:rPr>
          <w:b/>
        </w:rPr>
        <w:tab/>
      </w:r>
      <w:r>
        <w:rPr>
          <w:b/>
          <w:sz w:val="18"/>
          <w:szCs w:val="18"/>
        </w:rPr>
        <w:t>Nazwisko i imię słuchacza – numer w dzienniku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Data</w:t>
      </w:r>
    </w:p>
    <w:p w:rsidR="00D640D0" w:rsidRDefault="00D640D0" w:rsidP="00D640D0">
      <w:pPr>
        <w:ind w:firstLine="708"/>
        <w:rPr>
          <w:b/>
          <w:sz w:val="32"/>
          <w:szCs w:val="32"/>
        </w:rPr>
      </w:pPr>
    </w:p>
    <w:p w:rsidR="00D640D0" w:rsidRPr="003807A9" w:rsidRDefault="00D640D0" w:rsidP="00D640D0">
      <w:pPr>
        <w:ind w:firstLine="708"/>
        <w:rPr>
          <w:b/>
          <w:sz w:val="32"/>
          <w:szCs w:val="32"/>
        </w:rPr>
      </w:pPr>
      <w:r w:rsidRPr="00472076">
        <w:rPr>
          <w:b/>
          <w:sz w:val="32"/>
          <w:szCs w:val="32"/>
          <w:u w:val="single"/>
        </w:rPr>
        <w:t>Pisemny egzamin s</w:t>
      </w:r>
      <w:r>
        <w:rPr>
          <w:b/>
          <w:sz w:val="32"/>
          <w:szCs w:val="32"/>
          <w:u w:val="single"/>
        </w:rPr>
        <w:t xml:space="preserve">emestralny z matematyki </w:t>
      </w:r>
      <w:proofErr w:type="spellStart"/>
      <w:r>
        <w:rPr>
          <w:b/>
          <w:sz w:val="32"/>
          <w:szCs w:val="32"/>
          <w:u w:val="single"/>
        </w:rPr>
        <w:t>sem</w:t>
      </w:r>
      <w:proofErr w:type="spellEnd"/>
      <w:r>
        <w:rPr>
          <w:b/>
          <w:sz w:val="32"/>
          <w:szCs w:val="32"/>
          <w:u w:val="single"/>
        </w:rPr>
        <w:t>. II</w:t>
      </w:r>
      <w:r w:rsidRPr="00472076">
        <w:rPr>
          <w:b/>
          <w:sz w:val="32"/>
          <w:szCs w:val="32"/>
          <w:u w:val="single"/>
        </w:rPr>
        <w:t xml:space="preserve"> LO/G     </w:t>
      </w:r>
    </w:p>
    <w:p w:rsidR="00D640D0" w:rsidRPr="00B84E27" w:rsidRDefault="00D640D0" w:rsidP="00D640D0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D640D0" w:rsidRPr="00417FE2" w:rsidRDefault="00D640D0" w:rsidP="00D640D0">
      <w:pPr>
        <w:ind w:left="708"/>
        <w:rPr>
          <w:b/>
        </w:rPr>
      </w:pPr>
      <w:r>
        <w:rPr>
          <w:b/>
        </w:rPr>
        <w:t>Rozwiązania zadań od 1 do 1</w:t>
      </w:r>
      <w:r w:rsidR="00C74EFF">
        <w:rPr>
          <w:b/>
        </w:rPr>
        <w:t>0</w:t>
      </w:r>
      <w:r>
        <w:rPr>
          <w:b/>
        </w:rPr>
        <w:t xml:space="preserve"> należy dokonać  na dodatkowym arkuszu papieru a na podanym zaznaczyć odpowiedź, natomiast zad.</w:t>
      </w:r>
      <w:r w:rsidR="006670AB">
        <w:rPr>
          <w:b/>
        </w:rPr>
        <w:t xml:space="preserve"> od 10 do</w:t>
      </w:r>
      <w:r w:rsidR="00C74EFF">
        <w:rPr>
          <w:b/>
        </w:rPr>
        <w:t xml:space="preserve"> 12</w:t>
      </w:r>
      <w:r>
        <w:rPr>
          <w:b/>
        </w:rPr>
        <w:t xml:space="preserve"> pod ich treścią.</w:t>
      </w:r>
    </w:p>
    <w:p w:rsidR="00D640D0" w:rsidRPr="00EF3457" w:rsidRDefault="00D640D0" w:rsidP="00D640D0">
      <w:pPr>
        <w:rPr>
          <w:b/>
          <w:sz w:val="28"/>
          <w:szCs w:val="28"/>
        </w:rPr>
      </w:pPr>
    </w:p>
    <w:p w:rsidR="00D640D0" w:rsidRDefault="00D640D0" w:rsidP="00D640D0">
      <w:r w:rsidRPr="00CE3D4D">
        <w:rPr>
          <w:b/>
          <w:u w:val="single"/>
        </w:rPr>
        <w:t>Zad.1</w:t>
      </w:r>
      <w:r>
        <w:tab/>
        <w:t>Punkty A = (2, 1) i B = (-3, 11) należą do wykresu funkcji liniowej f</w:t>
      </w:r>
      <w:r w:rsidR="008C5702">
        <w:t>(x)</w:t>
      </w:r>
      <w:r>
        <w:t>. Wtedy:</w:t>
      </w:r>
    </w:p>
    <w:p w:rsidR="00D640D0" w:rsidRDefault="00D640D0" w:rsidP="00D640D0"/>
    <w:p w:rsidR="00D640D0" w:rsidRPr="008C5702" w:rsidRDefault="00D640D0" w:rsidP="00D640D0">
      <w:pPr>
        <w:ind w:left="708" w:firstLine="708"/>
      </w:pPr>
      <w:r w:rsidRPr="008C5702">
        <w:t>A. f(x) = -2 x + 5           B. f(x) = x + 14          C. f(x) = 2 x – 3             D. f(x) =3 x +2</w:t>
      </w:r>
    </w:p>
    <w:p w:rsidR="00D640D0" w:rsidRPr="008C5702" w:rsidRDefault="00D640D0" w:rsidP="00D640D0"/>
    <w:p w:rsidR="00D640D0" w:rsidRPr="00D74C8C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2</w:t>
      </w:r>
      <w:r>
        <w:rPr>
          <w:b/>
          <w:u w:val="single"/>
        </w:rPr>
        <w:tab/>
      </w:r>
      <w:r>
        <w:t xml:space="preserve">Jeśli do wykresu funkcji f(x) = 2 </w:t>
      </w:r>
      <w:r w:rsidRPr="00D74C8C">
        <w:t>x + b należy punkt A = (4, 6), to:</w:t>
      </w:r>
    </w:p>
    <w:p w:rsidR="00B565D8" w:rsidRDefault="00B565D8" w:rsidP="00D640D0">
      <w:pPr>
        <w:ind w:left="708" w:firstLine="708"/>
      </w:pPr>
    </w:p>
    <w:p w:rsidR="00D640D0" w:rsidRDefault="00D640D0" w:rsidP="00D640D0">
      <w:pPr>
        <w:ind w:left="708" w:firstLine="708"/>
      </w:pPr>
      <w:r>
        <w:t xml:space="preserve">A: b = 2                        B. b = 6       </w:t>
      </w:r>
      <w:r w:rsidRPr="00D74C8C">
        <w:t xml:space="preserve"> </w:t>
      </w:r>
      <w:r>
        <w:t xml:space="preserve">                C. b=10                        D. b =–2</w:t>
      </w:r>
    </w:p>
    <w:p w:rsidR="00D640D0" w:rsidRDefault="00D640D0" w:rsidP="00D640D0"/>
    <w:p w:rsidR="00D640D0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3</w:t>
      </w:r>
      <w:r w:rsidRPr="003A2042">
        <w:t xml:space="preserve"> </w:t>
      </w:r>
      <w:r w:rsidRPr="00D640D0">
        <w:t>Funkcja określona wzorem y = -4x + 8 przyjmuje wartości dodatnie, gdy:</w:t>
      </w:r>
    </w:p>
    <w:p w:rsidR="00D640D0" w:rsidRPr="00D640D0" w:rsidRDefault="00D640D0" w:rsidP="00D640D0"/>
    <w:p w:rsidR="00D640D0" w:rsidRPr="00D640D0" w:rsidRDefault="00D640D0" w:rsidP="00D640D0">
      <w:pPr>
        <w:ind w:left="708" w:firstLine="708"/>
      </w:pPr>
      <w:r w:rsidRPr="00D640D0">
        <w:rPr>
          <w:b/>
        </w:rPr>
        <w:t xml:space="preserve">A) </w:t>
      </w:r>
      <w:r w:rsidRPr="00D640D0">
        <w:t>x &gt; 2</w:t>
      </w:r>
      <w:r w:rsidRPr="00D640D0">
        <w:tab/>
      </w:r>
      <w:r w:rsidRPr="00D640D0">
        <w:tab/>
      </w:r>
      <w:r w:rsidRPr="00D640D0">
        <w:rPr>
          <w:b/>
        </w:rPr>
        <w:t>B)</w:t>
      </w:r>
      <w:r w:rsidRPr="00D640D0">
        <w:t xml:space="preserve"> x &lt; 2</w:t>
      </w:r>
      <w:r w:rsidRPr="00D640D0">
        <w:tab/>
      </w:r>
      <w:r w:rsidRPr="00D640D0">
        <w:tab/>
      </w:r>
      <w:r w:rsidRPr="00D640D0">
        <w:rPr>
          <w:b/>
        </w:rPr>
        <w:t xml:space="preserve">C) </w:t>
      </w:r>
      <w:r w:rsidRPr="00D640D0">
        <w:t>x</w:t>
      </w:r>
      <w:r w:rsidRPr="00D640D0">
        <w:rPr>
          <w:b/>
        </w:rPr>
        <w:t xml:space="preserve"> </w:t>
      </w:r>
      <w:r w:rsidRPr="00D640D0">
        <w:t>&gt; -2</w:t>
      </w:r>
      <w:r w:rsidRPr="00D640D0">
        <w:tab/>
      </w:r>
      <w:r w:rsidRPr="00D640D0">
        <w:tab/>
      </w:r>
      <w:r w:rsidRPr="00D640D0">
        <w:rPr>
          <w:b/>
        </w:rPr>
        <w:t>D)</w:t>
      </w:r>
      <w:r w:rsidRPr="00D640D0">
        <w:t xml:space="preserve"> x &lt; -2 </w:t>
      </w:r>
    </w:p>
    <w:p w:rsidR="00D640D0" w:rsidRPr="00D640D0" w:rsidRDefault="00D640D0" w:rsidP="00D640D0"/>
    <w:p w:rsidR="00D640D0" w:rsidRDefault="00D640D0" w:rsidP="00D640D0">
      <w:r w:rsidRPr="00677849">
        <w:rPr>
          <w:b/>
          <w:u w:val="single"/>
        </w:rPr>
        <w:t>Zad.</w:t>
      </w:r>
      <w:r>
        <w:rPr>
          <w:b/>
          <w:u w:val="single"/>
        </w:rPr>
        <w:t>4</w:t>
      </w:r>
      <w:r w:rsidRPr="003A2042">
        <w:t xml:space="preserve"> </w:t>
      </w:r>
      <w:r>
        <w:tab/>
        <w:t>Miejscem zerowym funkcji f(x) = 3x + 6 jest:</w:t>
      </w:r>
    </w:p>
    <w:p w:rsidR="00D640D0" w:rsidRDefault="00D640D0" w:rsidP="00D640D0">
      <w:pPr>
        <w:ind w:left="708" w:firstLine="708"/>
      </w:pPr>
      <w:r>
        <w:t>A. 2                               B. -2                             C. 6                              D. – 6</w:t>
      </w:r>
    </w:p>
    <w:p w:rsidR="00D640D0" w:rsidRPr="00D640D0" w:rsidRDefault="00D640D0" w:rsidP="00D640D0"/>
    <w:p w:rsidR="00D640D0" w:rsidRDefault="00D640D0" w:rsidP="00D640D0">
      <w:r w:rsidRPr="003A2042">
        <w:rPr>
          <w:b/>
          <w:u w:val="single"/>
        </w:rPr>
        <w:t>Zad.5</w:t>
      </w:r>
      <w:r>
        <w:t xml:space="preserve">.  Jeśli wykresy funkcji f(x) = 2x + 5 i  f(x) = -3x + b przecinają oś y w tym samym punkcie, to:   </w:t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  <w:r>
        <w:tab/>
      </w:r>
      <w:r>
        <w:tab/>
        <w:t xml:space="preserve">            A. b = 2                           B. b = –3                       C. b = 5                      D. b = –5</w:t>
      </w:r>
    </w:p>
    <w:p w:rsidR="00D640D0" w:rsidRDefault="00D640D0" w:rsidP="00D640D0"/>
    <w:p w:rsidR="00D640D0" w:rsidRDefault="00D640D0" w:rsidP="00D640D0">
      <w:pPr>
        <w:ind w:left="4500" w:hanging="4500"/>
      </w:pPr>
      <w:r w:rsidRPr="00B5190A">
        <w:rPr>
          <w:b/>
          <w:u w:val="single"/>
        </w:rPr>
        <w:t>Zad.6</w:t>
      </w:r>
      <w:r>
        <w:t xml:space="preserve">  Jeśli wykresy  funkcji f</w:t>
      </w:r>
      <w:r>
        <w:rPr>
          <w:vertAlign w:val="subscript"/>
        </w:rPr>
        <w:t>1</w:t>
      </w:r>
      <w:r>
        <w:t>(x) = –4 x + 1 i f</w:t>
      </w:r>
      <w:r>
        <w:rPr>
          <w:vertAlign w:val="subscript"/>
        </w:rPr>
        <w:t>2</w:t>
      </w:r>
      <w:r>
        <w:t xml:space="preserve">(x) = a x + b są prostopadłe, to :   </w:t>
      </w:r>
    </w:p>
    <w:p w:rsidR="00D640D0" w:rsidRPr="00D640D0" w:rsidRDefault="00D640D0" w:rsidP="00D640D0">
      <w:pPr>
        <w:ind w:left="4500" w:hanging="3792"/>
      </w:pPr>
      <w:r w:rsidRPr="00D640D0">
        <w:t xml:space="preserve">        </w:t>
      </w:r>
    </w:p>
    <w:p w:rsidR="00D640D0" w:rsidRPr="00D640D0" w:rsidRDefault="00D640D0" w:rsidP="00D640D0">
      <w:pPr>
        <w:ind w:left="4500" w:hanging="3084"/>
      </w:pPr>
      <w:r w:rsidRPr="00D640D0">
        <w:t xml:space="preserve"> A. a = –4 </w:t>
      </w:r>
      <w:r>
        <w:t xml:space="preserve">                       </w:t>
      </w:r>
      <w:r w:rsidRPr="00D640D0">
        <w:t>B. b = 1                        C. b = 4                     D. a = 0,25</w:t>
      </w:r>
    </w:p>
    <w:p w:rsidR="00D640D0" w:rsidRPr="00D640D0" w:rsidRDefault="00D640D0" w:rsidP="00D640D0"/>
    <w:p w:rsidR="00D640D0" w:rsidRDefault="00D640D0" w:rsidP="00D640D0">
      <w:r w:rsidRPr="00B5190A">
        <w:rPr>
          <w:b/>
          <w:u w:val="single"/>
        </w:rPr>
        <w:t>Zad.7</w:t>
      </w:r>
      <w:r w:rsidRPr="00B5190A">
        <w:t xml:space="preserve"> </w:t>
      </w:r>
      <w:r>
        <w:t xml:space="preserve">Jeśli funkcja f określona jest wzorem f(x) = 12 x – 7, to:                                                  </w:t>
      </w:r>
      <w:r>
        <w:tab/>
      </w:r>
      <w:r>
        <w:tab/>
      </w:r>
      <w:r>
        <w:tab/>
      </w:r>
    </w:p>
    <w:p w:rsidR="00D640D0" w:rsidRPr="008C5702" w:rsidRDefault="00D640D0" w:rsidP="00D640D0">
      <w:pPr>
        <w:ind w:left="708" w:firstLine="708"/>
        <w:rPr>
          <w:b/>
          <w:u w:val="single"/>
          <w:lang w:val="en-US"/>
        </w:rPr>
      </w:pPr>
      <w:r>
        <w:t xml:space="preserve">    </w:t>
      </w:r>
      <w:r w:rsidRPr="008C5702">
        <w:rPr>
          <w:lang w:val="en-US"/>
        </w:rPr>
        <w:t xml:space="preserve">A. f(-1) = 5                       B. f(0) = 7                    C. f(2) = 17               D. f(3) = 30  </w:t>
      </w:r>
    </w:p>
    <w:p w:rsidR="00D640D0" w:rsidRPr="008C5702" w:rsidRDefault="00D640D0" w:rsidP="00D640D0">
      <w:pPr>
        <w:rPr>
          <w:lang w:val="en-US"/>
        </w:rPr>
      </w:pPr>
    </w:p>
    <w:p w:rsidR="00EB5C7D" w:rsidRDefault="00D640D0" w:rsidP="00EB5C7D">
      <w:proofErr w:type="spellStart"/>
      <w:r w:rsidRPr="008C5702">
        <w:rPr>
          <w:b/>
          <w:u w:val="single"/>
          <w:lang w:val="en-US"/>
        </w:rPr>
        <w:t>Zad</w:t>
      </w:r>
      <w:proofErr w:type="spellEnd"/>
      <w:r w:rsidRPr="008C5702">
        <w:rPr>
          <w:b/>
          <w:u w:val="single"/>
          <w:lang w:val="en-US"/>
        </w:rPr>
        <w:t xml:space="preserve">. </w:t>
      </w:r>
      <w:r w:rsidR="00AB60DF" w:rsidRPr="008C5702">
        <w:rPr>
          <w:b/>
          <w:u w:val="single"/>
          <w:lang w:val="en-US"/>
        </w:rPr>
        <w:t>8</w:t>
      </w:r>
      <w:r w:rsidRPr="008C5702">
        <w:rPr>
          <w:b/>
          <w:u w:val="single"/>
          <w:lang w:val="en-US"/>
        </w:rPr>
        <w:t>.</w:t>
      </w:r>
      <w:r w:rsidRPr="008C5702">
        <w:rPr>
          <w:lang w:val="en-US"/>
        </w:rPr>
        <w:t xml:space="preserve">  </w:t>
      </w:r>
      <w:r w:rsidR="00EB5C7D">
        <w:t xml:space="preserve">Funkcja f określona jest wzorem f ( x ) = 3x + 2. Jej wykresem jest prosta równoległa do wykresu </w:t>
      </w:r>
      <w:r w:rsidR="00EB5C7D">
        <w:tab/>
        <w:t>funkcji h określonej wzorem:</w:t>
      </w:r>
    </w:p>
    <w:p w:rsidR="00EB5C7D" w:rsidRDefault="00EB5C7D" w:rsidP="00EB5C7D"/>
    <w:p w:rsidR="00EB5C7D" w:rsidRDefault="00EB5C7D" w:rsidP="00EB5C7D">
      <w:pPr>
        <w:ind w:firstLine="708"/>
        <w:rPr>
          <w:lang w:val="en-US"/>
        </w:rPr>
      </w:pPr>
      <w:r w:rsidRPr="00D10087">
        <w:rPr>
          <w:lang w:val="en-US"/>
        </w:rPr>
        <w:t xml:space="preserve">A)  h( x ) = -3x – 2 </w:t>
      </w:r>
      <w:r>
        <w:rPr>
          <w:lang w:val="en-US"/>
        </w:rPr>
        <w:t xml:space="preserve">        </w:t>
      </w:r>
      <w:r w:rsidRPr="00D10087">
        <w:rPr>
          <w:lang w:val="en-US"/>
        </w:rPr>
        <w:t xml:space="preserve">   B) </w:t>
      </w:r>
      <w:r>
        <w:rPr>
          <w:lang w:val="en-US"/>
        </w:rPr>
        <w:t xml:space="preserve"> </w:t>
      </w:r>
      <w:r w:rsidRPr="00D10087">
        <w:rPr>
          <w:lang w:val="en-US"/>
        </w:rPr>
        <w:t xml:space="preserve">h( x) = 3x – 2              C)  h( x ) = 2x + 3        D)  h( x ) = 2x </w:t>
      </w:r>
      <w:r>
        <w:rPr>
          <w:lang w:val="en-US"/>
        </w:rPr>
        <w:t>–</w:t>
      </w:r>
      <w:r w:rsidRPr="00D10087">
        <w:rPr>
          <w:lang w:val="en-US"/>
        </w:rPr>
        <w:t xml:space="preserve"> 3</w:t>
      </w:r>
    </w:p>
    <w:p w:rsidR="00AB60DF" w:rsidRPr="008C5702" w:rsidRDefault="00AB60DF" w:rsidP="00EB5C7D">
      <w:pPr>
        <w:rPr>
          <w:b/>
          <w:u w:val="single"/>
          <w:lang w:val="en-US"/>
        </w:rPr>
      </w:pPr>
    </w:p>
    <w:p w:rsidR="00EB5C7D" w:rsidRDefault="00D640D0" w:rsidP="00EB5C7D">
      <w:r w:rsidRPr="00B015E3">
        <w:rPr>
          <w:b/>
          <w:u w:val="single"/>
        </w:rPr>
        <w:t>Zad.</w:t>
      </w:r>
      <w:r w:rsidR="00AB60DF">
        <w:rPr>
          <w:b/>
          <w:u w:val="single"/>
        </w:rPr>
        <w:t>9</w:t>
      </w:r>
      <w:r>
        <w:t xml:space="preserve">.  </w:t>
      </w:r>
      <w:r w:rsidR="00EB5C7D">
        <w:t>W tabelce podane są wartości pewnej funkcji liniowej f dla dwóch argumentów. Wynika z tego, że współczynnik kierunkowy wykresu funkcji f jest równy:</w:t>
      </w:r>
    </w:p>
    <w:p w:rsidR="00EB5C7D" w:rsidRDefault="00EB5C7D" w:rsidP="00EB5C7D"/>
    <w:tbl>
      <w:tblPr>
        <w:tblStyle w:val="Tabela-Siatka"/>
        <w:tblpPr w:leftFromText="141" w:rightFromText="141" w:vertAnchor="text" w:horzAnchor="page" w:tblpX="8111" w:tblpY="135"/>
        <w:tblW w:w="0" w:type="auto"/>
        <w:tblLook w:val="01E0"/>
      </w:tblPr>
      <w:tblGrid>
        <w:gridCol w:w="1132"/>
        <w:gridCol w:w="476"/>
        <w:gridCol w:w="336"/>
      </w:tblGrid>
      <w:tr w:rsidR="00EB5C7D" w:rsidTr="00721F3B">
        <w:tc>
          <w:tcPr>
            <w:tcW w:w="0" w:type="auto"/>
          </w:tcPr>
          <w:p w:rsidR="00EB5C7D" w:rsidRPr="001E607E" w:rsidRDefault="00EB5C7D" w:rsidP="00721F3B">
            <w:pPr>
              <w:rPr>
                <w:color w:val="008000"/>
              </w:rPr>
            </w:pPr>
            <w:r>
              <w:rPr>
                <w:color w:val="008000"/>
              </w:rPr>
              <w:t>x</w:t>
            </w:r>
          </w:p>
        </w:tc>
        <w:tc>
          <w:tcPr>
            <w:tcW w:w="0" w:type="auto"/>
          </w:tcPr>
          <w:p w:rsidR="00EB5C7D" w:rsidRDefault="00EB5C7D" w:rsidP="00721F3B">
            <w:pPr>
              <w:jc w:val="center"/>
            </w:pPr>
            <w:r>
              <w:t>- 6</w:t>
            </w:r>
          </w:p>
        </w:tc>
        <w:tc>
          <w:tcPr>
            <w:tcW w:w="0" w:type="auto"/>
          </w:tcPr>
          <w:p w:rsidR="00EB5C7D" w:rsidRDefault="00EB5C7D" w:rsidP="00721F3B">
            <w:pPr>
              <w:jc w:val="center"/>
            </w:pPr>
            <w:r>
              <w:t>6</w:t>
            </w:r>
          </w:p>
        </w:tc>
      </w:tr>
      <w:tr w:rsidR="00EB5C7D" w:rsidTr="00721F3B">
        <w:tc>
          <w:tcPr>
            <w:tcW w:w="0" w:type="auto"/>
          </w:tcPr>
          <w:p w:rsidR="00EB5C7D" w:rsidRPr="001E607E" w:rsidRDefault="00EB5C7D" w:rsidP="00721F3B">
            <w:pPr>
              <w:rPr>
                <w:color w:val="008000"/>
              </w:rPr>
            </w:pPr>
            <w:r>
              <w:rPr>
                <w:color w:val="008000"/>
              </w:rPr>
              <w:t>y</w:t>
            </w:r>
            <w:r w:rsidRPr="001E607E">
              <w:rPr>
                <w:color w:val="008000"/>
              </w:rPr>
              <w:t xml:space="preserve"> = f ( x )</w:t>
            </w:r>
          </w:p>
        </w:tc>
        <w:tc>
          <w:tcPr>
            <w:tcW w:w="0" w:type="auto"/>
          </w:tcPr>
          <w:p w:rsidR="00EB5C7D" w:rsidRDefault="00EB5C7D" w:rsidP="00721F3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B5C7D" w:rsidRDefault="00EB5C7D" w:rsidP="00721F3B">
            <w:pPr>
              <w:jc w:val="center"/>
            </w:pPr>
            <w:r>
              <w:t>1</w:t>
            </w:r>
          </w:p>
        </w:tc>
      </w:tr>
    </w:tbl>
    <w:p w:rsidR="00EB5C7D" w:rsidRDefault="00EB5C7D" w:rsidP="00EB5C7D">
      <w:pPr>
        <w:ind w:firstLine="708"/>
      </w:pPr>
      <w:r>
        <w:t xml:space="preserve">A)  </w:t>
      </w:r>
      <w:r w:rsidRPr="001E607E"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30.6pt" o:ole="">
            <v:imagedata r:id="rId6" o:title=""/>
          </v:shape>
          <o:OLEObject Type="Embed" ProgID="Equation.3" ShapeID="_x0000_i1026" DrawAspect="Content" ObjectID="_1653072166" r:id="rId7"/>
        </w:object>
      </w:r>
      <w:r>
        <w:t xml:space="preserve">              B)  </w:t>
      </w:r>
      <w:r w:rsidRPr="001E607E">
        <w:rPr>
          <w:position w:val="-24"/>
        </w:rPr>
        <w:object w:dxaOrig="420" w:dyaOrig="620">
          <v:shape id="_x0000_i1027" type="#_x0000_t75" style="width:21pt;height:30.6pt" o:ole="">
            <v:imagedata r:id="rId8" o:title=""/>
          </v:shape>
          <o:OLEObject Type="Embed" ProgID="Equation.3" ShapeID="_x0000_i1027" DrawAspect="Content" ObjectID="_1653072167" r:id="rId9"/>
        </w:object>
      </w:r>
      <w:r>
        <w:t xml:space="preserve">               C)  </w:t>
      </w:r>
      <w:r w:rsidRPr="001E607E">
        <w:rPr>
          <w:position w:val="-24"/>
        </w:rPr>
        <w:object w:dxaOrig="240" w:dyaOrig="620">
          <v:shape id="_x0000_i1028" type="#_x0000_t75" style="width:12pt;height:30.6pt" o:ole="">
            <v:imagedata r:id="rId10" o:title=""/>
          </v:shape>
          <o:OLEObject Type="Embed" ProgID="Equation.3" ShapeID="_x0000_i1028" DrawAspect="Content" ObjectID="_1653072168" r:id="rId11"/>
        </w:object>
      </w:r>
      <w:r>
        <w:t xml:space="preserve">             D)  </w:t>
      </w:r>
      <w:r w:rsidRPr="001E607E">
        <w:rPr>
          <w:position w:val="-24"/>
        </w:rPr>
        <w:object w:dxaOrig="240" w:dyaOrig="620">
          <v:shape id="_x0000_i1029" type="#_x0000_t75" style="width:12pt;height:30.6pt" o:ole="">
            <v:imagedata r:id="rId12" o:title=""/>
          </v:shape>
          <o:OLEObject Type="Embed" ProgID="Equation.3" ShapeID="_x0000_i1029" DrawAspect="Content" ObjectID="_1653072169" r:id="rId13"/>
        </w:object>
      </w:r>
    </w:p>
    <w:p w:rsidR="00D639CB" w:rsidRDefault="00AB60DF" w:rsidP="00D639CB">
      <w:r>
        <w:rPr>
          <w:b/>
          <w:u w:val="single"/>
        </w:rPr>
        <w:t xml:space="preserve">Zad.10 </w:t>
      </w:r>
      <w:r w:rsidR="00D639CB">
        <w:rPr>
          <w:b/>
          <w:u w:val="single"/>
        </w:rPr>
        <w:t xml:space="preserve">(2 </w:t>
      </w:r>
      <w:proofErr w:type="spellStart"/>
      <w:r w:rsidR="00D639CB">
        <w:rPr>
          <w:b/>
          <w:u w:val="single"/>
        </w:rPr>
        <w:t>pkt</w:t>
      </w:r>
      <w:proofErr w:type="spellEnd"/>
      <w:r w:rsidR="00D639CB">
        <w:rPr>
          <w:b/>
          <w:u w:val="single"/>
        </w:rPr>
        <w:t xml:space="preserve">) </w:t>
      </w:r>
      <w:r>
        <w:t xml:space="preserve">Wyznacz dziedzinę i miejsce zerowe funkcji:      </w:t>
      </w:r>
      <w:r w:rsidR="00D639CB">
        <w:t xml:space="preserve">                        </w:t>
      </w:r>
      <w:r w:rsidR="00D639CB">
        <w:tab/>
      </w:r>
      <w:r w:rsidR="00D639CB">
        <w:tab/>
        <w:t xml:space="preserve">   </w:t>
      </w:r>
    </w:p>
    <w:p w:rsidR="00D640D0" w:rsidRPr="00AB60DF" w:rsidRDefault="00D639CB" w:rsidP="00D639CB">
      <w:pPr>
        <w:ind w:firstLine="708"/>
      </w:pPr>
      <w:r>
        <w:t xml:space="preserve"> </w:t>
      </w:r>
      <w:r w:rsidRPr="00332E72">
        <w:rPr>
          <w:position w:val="-24"/>
        </w:rPr>
        <w:object w:dxaOrig="1400" w:dyaOrig="620">
          <v:shape id="_x0000_i1030" type="#_x0000_t75" style="width:69.6pt;height:30.6pt" o:ole="">
            <v:imagedata r:id="rId14" o:title=""/>
          </v:shape>
          <o:OLEObject Type="Embed" ProgID="Equation.3" ShapeID="_x0000_i1030" DrawAspect="Content" ObjectID="_1653072170" r:id="rId15"/>
        </w:object>
      </w: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AB60DF" w:rsidRDefault="00AB60DF" w:rsidP="00C74EFF">
      <w:pPr>
        <w:rPr>
          <w:b/>
          <w:u w:val="single"/>
        </w:rPr>
      </w:pPr>
    </w:p>
    <w:p w:rsidR="00C74EFF" w:rsidRDefault="00C74EFF" w:rsidP="00C74EFF">
      <w:r w:rsidRPr="003839D1">
        <w:rPr>
          <w:b/>
          <w:u w:val="single"/>
        </w:rPr>
        <w:t>Zad. 1</w:t>
      </w:r>
      <w:r>
        <w:rPr>
          <w:b/>
          <w:u w:val="single"/>
        </w:rPr>
        <w:t>1.</w:t>
      </w:r>
      <w:r w:rsidR="00D639CB">
        <w:rPr>
          <w:b/>
          <w:u w:val="single"/>
        </w:rPr>
        <w:t>(4pkt)</w:t>
      </w:r>
      <w:r>
        <w:rPr>
          <w:b/>
          <w:u w:val="single"/>
        </w:rPr>
        <w:t xml:space="preserve"> </w:t>
      </w:r>
      <w:r w:rsidR="00D639CB">
        <w:t xml:space="preserve"> </w:t>
      </w:r>
      <w:r w:rsidRPr="00325C4D">
        <w:t>Wyznacz</w:t>
      </w:r>
      <w:r>
        <w:t xml:space="preserve">: </w:t>
      </w:r>
      <w:r w:rsidRPr="00325C4D">
        <w:t>dziedzinę, zbiór wartości</w:t>
      </w:r>
      <w:r>
        <w:t xml:space="preserve"> , miejsca zerowe i monotoniczność  funkcji </w:t>
      </w:r>
      <w:r w:rsidR="00D639CB">
        <w:tab/>
      </w:r>
      <w:r w:rsidR="00D639CB">
        <w:tab/>
      </w:r>
      <w:r w:rsidR="00D639CB">
        <w:tab/>
      </w:r>
      <w:r>
        <w:t>przedstawionej na wykresie:</w:t>
      </w:r>
    </w:p>
    <w:p w:rsidR="00C74EFF" w:rsidRDefault="003F2170" w:rsidP="00D640D0">
      <w:pPr>
        <w:rPr>
          <w:b/>
          <w:u w:val="single"/>
        </w:rPr>
      </w:pPr>
      <w:r w:rsidRPr="003F2170">
        <w:pict>
          <v:group id="_x0000_s1116" editas="canvas" style="width:258.65pt;height:144.5pt;mso-position-horizontal-relative:char;mso-position-vertical-relative:line" coordorigin="2262,2958" coordsize="3950,2258">
            <o:lock v:ext="edit" aspectratio="t"/>
            <v:shape id="_x0000_s1117" type="#_x0000_t75" style="position:absolute;left:2262;top:2958;width:3950;height:2258" o:preferrelative="f">
              <v:fill o:detectmouseclick="t"/>
              <v:path o:extrusionok="t" o:connecttype="none"/>
              <o:lock v:ext="edit" text="t"/>
            </v:shape>
            <v:line id="_x0000_s1118" style="position:absolute" from="3226,4419" to="5822,4420">
              <v:stroke endarrow="block"/>
            </v:line>
            <v:line id="_x0000_s1119" style="position:absolute;flip:y" from="3745,3356" to="3746,508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3356;top:4419;width:2856;height:398" filled="f" stroked="f">
              <v:textbox style="mso-next-textbox:#_x0000_s1120">
                <w:txbxContent>
                  <w:p w:rsidR="00C74EFF" w:rsidRPr="00C9035E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0        1       2      3      4       5               X</w:t>
                    </w:r>
                  </w:p>
                </w:txbxContent>
              </v:textbox>
            </v:shape>
            <v:shape id="_x0000_s1121" type="#_x0000_t202" style="position:absolute;left:3485;top:3489;width:261;height:1125" filled="f" stroked="f">
              <v:textbox style="mso-next-textbox:#_x0000_s1121">
                <w:txbxContent>
                  <w:p w:rsidR="00C74EFF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Y</w:t>
                    </w:r>
                  </w:p>
                  <w:p w:rsidR="00C74EFF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C74EFF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2</w:t>
                    </w:r>
                  </w:p>
                  <w:p w:rsidR="00C74EFF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C74EFF" w:rsidRPr="00C9035E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1122" style="position:absolute" from="3485,3888" to="4005,4950"/>
            <v:line id="_x0000_s1123" style="position:absolute;flip:x" from="4005,4153" to="4524,4950"/>
            <v:line id="_x0000_s1124" style="position:absolute" from="4524,4153" to="5043,4154"/>
            <v:shape id="_x0000_s1125" type="#_x0000_t202" style="position:absolute;left:3226;top:3755;width:519;height:400" filled="f" stroked="f">
              <v:textbox style="mso-next-textbox:#_x0000_s1125">
                <w:txbxContent>
                  <w:p w:rsidR="00C74EFF" w:rsidRDefault="00C74EFF" w:rsidP="00C74EFF">
                    <w:r>
                      <w:t xml:space="preserve">  </w:t>
                    </w:r>
                    <w:r w:rsidRPr="00DD44D0">
                      <w:rPr>
                        <w:position w:val="-2"/>
                      </w:rPr>
                      <w:object w:dxaOrig="180" w:dyaOrig="180">
                        <v:shape id="_x0000_i1032" type="#_x0000_t75" style="width:9pt;height:9pt" o:ole="">
                          <v:imagedata r:id="rId16" o:title=""/>
                        </v:shape>
                        <o:OLEObject Type="Embed" ProgID="Equation.3" ShapeID="_x0000_i1032" DrawAspect="Content" ObjectID="_1653072172" r:id="rId17"/>
                      </w:object>
                    </w:r>
                  </w:p>
                  <w:p w:rsidR="00C74EFF" w:rsidRDefault="00C74EFF" w:rsidP="00C74EFF">
                    <w:r>
                      <w:t xml:space="preserve">  </w:t>
                    </w:r>
                  </w:p>
                  <w:p w:rsidR="00C74EFF" w:rsidRDefault="00C74EFF" w:rsidP="00C74EFF"/>
                </w:txbxContent>
              </v:textbox>
            </v:shape>
            <v:shape id="_x0000_s1126" type="#_x0000_t202" style="position:absolute;left:4783;top:4021;width:520;height:398" filled="f" stroked="f" strokecolor="red">
              <v:textbox style="mso-next-textbox:#_x0000_s1126">
                <w:txbxContent>
                  <w:p w:rsidR="00C74EFF" w:rsidRPr="00920CDD" w:rsidRDefault="00C74EFF" w:rsidP="00C74EFF">
                    <w:pPr>
                      <w:rPr>
                        <w:color w:val="FF0000"/>
                      </w:rPr>
                    </w:pPr>
                    <w:r>
                      <w:t xml:space="preserve"> </w:t>
                    </w:r>
                    <w:r w:rsidRPr="00DD44D0">
                      <w:rPr>
                        <w:position w:val="-2"/>
                      </w:rPr>
                      <w:object w:dxaOrig="180" w:dyaOrig="180">
                        <v:shape id="_x0000_i1033" type="#_x0000_t75" style="width:9pt;height:9pt" o:ole="">
                          <v:imagedata r:id="rId16" o:title=""/>
                        </v:shape>
                        <o:OLEObject Type="Embed" ProgID="Equation.3" ShapeID="_x0000_i1033" DrawAspect="Content" ObjectID="_1653072173" r:id="rId18"/>
                      </w:object>
                    </w:r>
                  </w:p>
                  <w:p w:rsidR="00C74EFF" w:rsidRDefault="00C74EFF" w:rsidP="00C74EFF">
                    <w:r>
                      <w:t xml:space="preserve">  </w:t>
                    </w:r>
                  </w:p>
                  <w:p w:rsidR="00C74EFF" w:rsidRDefault="00C74EFF" w:rsidP="00C74EFF"/>
                </w:txbxContent>
              </v:textbox>
            </v:shape>
            <v:shape id="_x0000_s1127" type="#_x0000_t202" style="position:absolute;left:3875;top:3091;width:1100;height:398" filled="f" stroked="f">
              <v:textbox style="mso-next-textbox:#_x0000_s1127">
                <w:txbxContent>
                  <w:p w:rsidR="00C74EFF" w:rsidRDefault="00C74EFF" w:rsidP="00C74EFF">
                    <w:r>
                      <w:t>y = h ( x )</w:t>
                    </w:r>
                  </w:p>
                </w:txbxContent>
              </v:textbox>
            </v:shape>
            <v:line id="_x0000_s1128" style="position:absolute" from="4005,3356" to="4784,3356"/>
            <v:line id="_x0000_s1129" style="position:absolute;flip:x" from="4524,3356" to="4784,3888">
              <v:stroke endarrow="block"/>
            </v:line>
            <v:line id="_x0000_s1130" style="position:absolute" from="5043,4153" to="5044,4419">
              <v:stroke dashstyle="dash"/>
            </v:line>
            <v:line id="_x0000_s1131" style="position:absolute" from="3745,4153" to="4524,4153">
              <v:stroke dashstyle="dash"/>
            </v:line>
            <v:line id="_x0000_s1132" style="position:absolute" from="4524,4153" to="4524,4419">
              <v:stroke dashstyle="dash"/>
            </v:line>
            <v:line id="_x0000_s1133" style="position:absolute" from="3485,3888" to="3485,4419">
              <v:stroke dashstyle="dash"/>
            </v:line>
            <v:line id="_x0000_s1134" style="position:absolute" from="3485,3888" to="3745,3888">
              <v:stroke dashstyle="dash"/>
            </v:line>
            <v:line id="_x0000_s1135" style="position:absolute" from="4004,4419" to="4004,4950">
              <v:stroke dashstyle="dash"/>
            </v:line>
            <v:shape id="_x0000_s1136" type="#_x0000_t202" style="position:absolute;left:3355;top:4764;width:390;height:346" filled="f" stroked="f">
              <v:textbox style="mso-next-textbox:#_x0000_s1136">
                <w:txbxContent>
                  <w:p w:rsidR="00C74EFF" w:rsidRPr="00A76DC8" w:rsidRDefault="00C74EFF" w:rsidP="00C74EFF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-2</w:t>
                    </w:r>
                  </w:p>
                </w:txbxContent>
              </v:textbox>
            </v:shape>
            <v:line id="_x0000_s1137" style="position:absolute;flip:x" from="3745,4950" to="4004,4950">
              <v:stroke dashstyle="dash"/>
            </v:line>
            <w10:wrap type="none"/>
            <w10:anchorlock/>
          </v:group>
        </w:pict>
      </w:r>
    </w:p>
    <w:p w:rsidR="00C74EFF" w:rsidRDefault="00C74EFF" w:rsidP="00D640D0">
      <w:pPr>
        <w:rPr>
          <w:b/>
          <w:u w:val="single"/>
        </w:rPr>
      </w:pPr>
    </w:p>
    <w:p w:rsidR="006670AB" w:rsidRDefault="006670AB" w:rsidP="00D640D0">
      <w:pPr>
        <w:rPr>
          <w:b/>
          <w:u w:val="single"/>
        </w:rPr>
      </w:pPr>
    </w:p>
    <w:p w:rsidR="006670AB" w:rsidRDefault="006670AB" w:rsidP="00D640D0">
      <w:pPr>
        <w:rPr>
          <w:b/>
          <w:u w:val="single"/>
        </w:rPr>
      </w:pPr>
    </w:p>
    <w:p w:rsidR="006670AB" w:rsidRDefault="006670AB" w:rsidP="00D640D0">
      <w:pPr>
        <w:rPr>
          <w:b/>
          <w:u w:val="single"/>
        </w:rPr>
      </w:pPr>
    </w:p>
    <w:p w:rsidR="00D640D0" w:rsidRDefault="00D640D0" w:rsidP="00D640D0">
      <w:r w:rsidRPr="003839D1">
        <w:rPr>
          <w:b/>
          <w:u w:val="single"/>
        </w:rPr>
        <w:t>Zad. 1</w:t>
      </w:r>
      <w:r w:rsidR="00AB60DF">
        <w:rPr>
          <w:b/>
          <w:u w:val="single"/>
        </w:rPr>
        <w:t>2</w:t>
      </w:r>
      <w:r w:rsidRPr="00282178">
        <w:t xml:space="preserve"> </w:t>
      </w:r>
      <w:r w:rsidRPr="00472076">
        <w:rPr>
          <w:b/>
        </w:rPr>
        <w:t>(</w:t>
      </w:r>
      <w:r w:rsidR="00D639CB">
        <w:rPr>
          <w:b/>
        </w:rPr>
        <w:t>4</w:t>
      </w:r>
      <w:r w:rsidRPr="00472076">
        <w:rPr>
          <w:b/>
        </w:rPr>
        <w:t>pkt)</w:t>
      </w:r>
      <w:r>
        <w:rPr>
          <w:b/>
        </w:rPr>
        <w:t xml:space="preserve">  </w:t>
      </w:r>
      <w:r>
        <w:t xml:space="preserve">Rozwiąż </w:t>
      </w:r>
      <w:r w:rsidR="00C74EFF">
        <w:t xml:space="preserve">algebraicznie i graficznie </w:t>
      </w:r>
      <w:r>
        <w:t xml:space="preserve">układ równań </w:t>
      </w:r>
      <w:r w:rsidR="00D639CB" w:rsidRPr="00352013">
        <w:rPr>
          <w:position w:val="-30"/>
        </w:rPr>
        <w:object w:dxaOrig="1180" w:dyaOrig="720">
          <v:shape id="_x0000_i1031" type="#_x0000_t75" style="width:58.8pt;height:36pt" o:ole="">
            <v:imagedata r:id="rId19" o:title=""/>
          </v:shape>
          <o:OLEObject Type="Embed" ProgID="Equation.3" ShapeID="_x0000_i1031" DrawAspect="Content" ObjectID="_1653072171" r:id="rId20"/>
        </w:object>
      </w: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C74EFF" w:rsidRDefault="00C74EFF" w:rsidP="00D640D0">
      <w:pPr>
        <w:rPr>
          <w:b/>
          <w:u w:val="single"/>
        </w:rPr>
      </w:pPr>
    </w:p>
    <w:p w:rsidR="00325C4D" w:rsidRDefault="00325C4D" w:rsidP="00D64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40D0" w:rsidRDefault="00D640D0" w:rsidP="00D640D0"/>
    <w:p w:rsidR="00D640D0" w:rsidRDefault="00D640D0" w:rsidP="00D640D0"/>
    <w:p w:rsidR="00D640D0" w:rsidRDefault="00D640D0" w:rsidP="00D640D0"/>
    <w:p w:rsidR="00D640D0" w:rsidRDefault="00D640D0" w:rsidP="00D640D0">
      <w:pPr>
        <w:ind w:firstLine="708"/>
      </w:pPr>
    </w:p>
    <w:p w:rsidR="00D640D0" w:rsidRDefault="00D640D0" w:rsidP="00D640D0"/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>
      <w:pPr>
        <w:rPr>
          <w:b/>
          <w:u w:val="single"/>
        </w:rPr>
      </w:pPr>
    </w:p>
    <w:p w:rsidR="00D640D0" w:rsidRDefault="00D640D0" w:rsidP="00D640D0"/>
    <w:p w:rsidR="00D640D0" w:rsidRDefault="00D640D0" w:rsidP="00D640D0"/>
    <w:p w:rsidR="00D640D0" w:rsidRDefault="00D640D0" w:rsidP="00D640D0"/>
    <w:p w:rsidR="005A2086" w:rsidRDefault="005A2086"/>
    <w:sectPr w:rsidR="005A2086" w:rsidSect="00E21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A"/>
    <w:multiLevelType w:val="multilevel"/>
    <w:tmpl w:val="0820F8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0D0"/>
    <w:rsid w:val="00001C21"/>
    <w:rsid w:val="000051D7"/>
    <w:rsid w:val="00011D9C"/>
    <w:rsid w:val="00014129"/>
    <w:rsid w:val="0001537C"/>
    <w:rsid w:val="00015B9A"/>
    <w:rsid w:val="00020872"/>
    <w:rsid w:val="00030872"/>
    <w:rsid w:val="000323E4"/>
    <w:rsid w:val="000328FA"/>
    <w:rsid w:val="0004169B"/>
    <w:rsid w:val="00042D34"/>
    <w:rsid w:val="00045F51"/>
    <w:rsid w:val="00050A92"/>
    <w:rsid w:val="00054160"/>
    <w:rsid w:val="000546B8"/>
    <w:rsid w:val="00056C56"/>
    <w:rsid w:val="00066C98"/>
    <w:rsid w:val="0006783A"/>
    <w:rsid w:val="00071280"/>
    <w:rsid w:val="00075A7D"/>
    <w:rsid w:val="00076BD8"/>
    <w:rsid w:val="000815D6"/>
    <w:rsid w:val="000841F2"/>
    <w:rsid w:val="000905A6"/>
    <w:rsid w:val="00091BBA"/>
    <w:rsid w:val="000A5BBC"/>
    <w:rsid w:val="000B2584"/>
    <w:rsid w:val="000C66FA"/>
    <w:rsid w:val="000C7C00"/>
    <w:rsid w:val="000D0844"/>
    <w:rsid w:val="000D0E27"/>
    <w:rsid w:val="000D5F7B"/>
    <w:rsid w:val="000D6658"/>
    <w:rsid w:val="000E1828"/>
    <w:rsid w:val="000E4088"/>
    <w:rsid w:val="000E6B73"/>
    <w:rsid w:val="000F6387"/>
    <w:rsid w:val="00100A85"/>
    <w:rsid w:val="00102E1F"/>
    <w:rsid w:val="001038F9"/>
    <w:rsid w:val="0010408F"/>
    <w:rsid w:val="0011734A"/>
    <w:rsid w:val="001373FE"/>
    <w:rsid w:val="00144232"/>
    <w:rsid w:val="00153D8D"/>
    <w:rsid w:val="00155FE6"/>
    <w:rsid w:val="0016494D"/>
    <w:rsid w:val="00164D61"/>
    <w:rsid w:val="001664C2"/>
    <w:rsid w:val="001A12A4"/>
    <w:rsid w:val="001A243B"/>
    <w:rsid w:val="001B3090"/>
    <w:rsid w:val="001B5272"/>
    <w:rsid w:val="001B6D6B"/>
    <w:rsid w:val="001C1954"/>
    <w:rsid w:val="001C5E0E"/>
    <w:rsid w:val="001C79ED"/>
    <w:rsid w:val="001D00F3"/>
    <w:rsid w:val="001D0F50"/>
    <w:rsid w:val="001D44C6"/>
    <w:rsid w:val="001E0E7B"/>
    <w:rsid w:val="001E3364"/>
    <w:rsid w:val="001F5C25"/>
    <w:rsid w:val="00201F0B"/>
    <w:rsid w:val="002230AB"/>
    <w:rsid w:val="002344F9"/>
    <w:rsid w:val="00244456"/>
    <w:rsid w:val="00252E87"/>
    <w:rsid w:val="002543EF"/>
    <w:rsid w:val="00267102"/>
    <w:rsid w:val="0027101C"/>
    <w:rsid w:val="002758B6"/>
    <w:rsid w:val="00277261"/>
    <w:rsid w:val="00280D9F"/>
    <w:rsid w:val="00282407"/>
    <w:rsid w:val="00292F10"/>
    <w:rsid w:val="00294FEC"/>
    <w:rsid w:val="002B1836"/>
    <w:rsid w:val="002B3D28"/>
    <w:rsid w:val="002B75B3"/>
    <w:rsid w:val="002B7B44"/>
    <w:rsid w:val="002C0E58"/>
    <w:rsid w:val="002C1B32"/>
    <w:rsid w:val="002C471D"/>
    <w:rsid w:val="002C4C87"/>
    <w:rsid w:val="002C6E24"/>
    <w:rsid w:val="002D0158"/>
    <w:rsid w:val="002D0A22"/>
    <w:rsid w:val="002D0A71"/>
    <w:rsid w:val="002D55D9"/>
    <w:rsid w:val="002D6B5C"/>
    <w:rsid w:val="002D6E0B"/>
    <w:rsid w:val="002D7971"/>
    <w:rsid w:val="002E3B47"/>
    <w:rsid w:val="002E465C"/>
    <w:rsid w:val="002E687F"/>
    <w:rsid w:val="002F38C9"/>
    <w:rsid w:val="002F3F10"/>
    <w:rsid w:val="0030339A"/>
    <w:rsid w:val="0030384E"/>
    <w:rsid w:val="00312A3A"/>
    <w:rsid w:val="00312A6F"/>
    <w:rsid w:val="00313995"/>
    <w:rsid w:val="00314C63"/>
    <w:rsid w:val="003209B9"/>
    <w:rsid w:val="00323909"/>
    <w:rsid w:val="00325C4D"/>
    <w:rsid w:val="00331EA3"/>
    <w:rsid w:val="0034185A"/>
    <w:rsid w:val="00345397"/>
    <w:rsid w:val="00352455"/>
    <w:rsid w:val="00352AC3"/>
    <w:rsid w:val="00360414"/>
    <w:rsid w:val="00367383"/>
    <w:rsid w:val="003729A1"/>
    <w:rsid w:val="0037454B"/>
    <w:rsid w:val="003825E1"/>
    <w:rsid w:val="00382D45"/>
    <w:rsid w:val="003832F0"/>
    <w:rsid w:val="003837F0"/>
    <w:rsid w:val="003918E4"/>
    <w:rsid w:val="00391B1E"/>
    <w:rsid w:val="00391E3D"/>
    <w:rsid w:val="003A0E9B"/>
    <w:rsid w:val="003B138A"/>
    <w:rsid w:val="003B593D"/>
    <w:rsid w:val="003C4DC2"/>
    <w:rsid w:val="003E1968"/>
    <w:rsid w:val="003E2F56"/>
    <w:rsid w:val="003E43E0"/>
    <w:rsid w:val="003E7D0E"/>
    <w:rsid w:val="003F1410"/>
    <w:rsid w:val="003F2170"/>
    <w:rsid w:val="003F2476"/>
    <w:rsid w:val="0040020E"/>
    <w:rsid w:val="00403059"/>
    <w:rsid w:val="0040511C"/>
    <w:rsid w:val="004107FC"/>
    <w:rsid w:val="0041597A"/>
    <w:rsid w:val="00423357"/>
    <w:rsid w:val="00426743"/>
    <w:rsid w:val="00431E4C"/>
    <w:rsid w:val="00436371"/>
    <w:rsid w:val="0043689F"/>
    <w:rsid w:val="00436B7F"/>
    <w:rsid w:val="00445086"/>
    <w:rsid w:val="00446803"/>
    <w:rsid w:val="00450177"/>
    <w:rsid w:val="00454B8E"/>
    <w:rsid w:val="00455C72"/>
    <w:rsid w:val="00474A0B"/>
    <w:rsid w:val="00480836"/>
    <w:rsid w:val="00481E5F"/>
    <w:rsid w:val="00484845"/>
    <w:rsid w:val="0048503E"/>
    <w:rsid w:val="0048689A"/>
    <w:rsid w:val="004951F5"/>
    <w:rsid w:val="00497441"/>
    <w:rsid w:val="004A27AE"/>
    <w:rsid w:val="004A71EC"/>
    <w:rsid w:val="004C0B46"/>
    <w:rsid w:val="004C1613"/>
    <w:rsid w:val="004E257B"/>
    <w:rsid w:val="004E36D1"/>
    <w:rsid w:val="004E4069"/>
    <w:rsid w:val="004E47A8"/>
    <w:rsid w:val="004E505C"/>
    <w:rsid w:val="004E58C0"/>
    <w:rsid w:val="004F47C2"/>
    <w:rsid w:val="004F680B"/>
    <w:rsid w:val="004F7FA2"/>
    <w:rsid w:val="00515A4D"/>
    <w:rsid w:val="00517581"/>
    <w:rsid w:val="00527649"/>
    <w:rsid w:val="005314E1"/>
    <w:rsid w:val="0053573F"/>
    <w:rsid w:val="0054491C"/>
    <w:rsid w:val="0054551E"/>
    <w:rsid w:val="0054743A"/>
    <w:rsid w:val="00551AD8"/>
    <w:rsid w:val="005525F1"/>
    <w:rsid w:val="00554866"/>
    <w:rsid w:val="005559B7"/>
    <w:rsid w:val="00575898"/>
    <w:rsid w:val="00592267"/>
    <w:rsid w:val="005A0C6C"/>
    <w:rsid w:val="005A2086"/>
    <w:rsid w:val="005A5C32"/>
    <w:rsid w:val="005B3D2E"/>
    <w:rsid w:val="005B7BCB"/>
    <w:rsid w:val="005C0635"/>
    <w:rsid w:val="005F4FA7"/>
    <w:rsid w:val="00631533"/>
    <w:rsid w:val="00633803"/>
    <w:rsid w:val="006425EE"/>
    <w:rsid w:val="0064290F"/>
    <w:rsid w:val="00646251"/>
    <w:rsid w:val="0065273F"/>
    <w:rsid w:val="006670AB"/>
    <w:rsid w:val="00671DCB"/>
    <w:rsid w:val="0069296D"/>
    <w:rsid w:val="00696E94"/>
    <w:rsid w:val="006A374C"/>
    <w:rsid w:val="006A529D"/>
    <w:rsid w:val="006B74E0"/>
    <w:rsid w:val="006B7CF3"/>
    <w:rsid w:val="006C4A60"/>
    <w:rsid w:val="006C5234"/>
    <w:rsid w:val="006C684D"/>
    <w:rsid w:val="006D2486"/>
    <w:rsid w:val="006D5687"/>
    <w:rsid w:val="006D71FE"/>
    <w:rsid w:val="006E0C97"/>
    <w:rsid w:val="006F22B7"/>
    <w:rsid w:val="006F4695"/>
    <w:rsid w:val="006F5188"/>
    <w:rsid w:val="00716F91"/>
    <w:rsid w:val="007235D8"/>
    <w:rsid w:val="00725C6A"/>
    <w:rsid w:val="00730C9A"/>
    <w:rsid w:val="00733A1B"/>
    <w:rsid w:val="0078115A"/>
    <w:rsid w:val="00782875"/>
    <w:rsid w:val="00792AD3"/>
    <w:rsid w:val="007933AB"/>
    <w:rsid w:val="007B283C"/>
    <w:rsid w:val="007C1B67"/>
    <w:rsid w:val="007C2952"/>
    <w:rsid w:val="007C3583"/>
    <w:rsid w:val="007C44D6"/>
    <w:rsid w:val="007C7CE8"/>
    <w:rsid w:val="007D63D1"/>
    <w:rsid w:val="007E1142"/>
    <w:rsid w:val="007E2242"/>
    <w:rsid w:val="007E2C70"/>
    <w:rsid w:val="007E4E54"/>
    <w:rsid w:val="007F0C7C"/>
    <w:rsid w:val="007F4151"/>
    <w:rsid w:val="007F53B7"/>
    <w:rsid w:val="007F63AD"/>
    <w:rsid w:val="007F64F7"/>
    <w:rsid w:val="00802F26"/>
    <w:rsid w:val="008031E9"/>
    <w:rsid w:val="00817919"/>
    <w:rsid w:val="00817A3C"/>
    <w:rsid w:val="00823313"/>
    <w:rsid w:val="008305D7"/>
    <w:rsid w:val="008462B4"/>
    <w:rsid w:val="008464C6"/>
    <w:rsid w:val="00853376"/>
    <w:rsid w:val="00856745"/>
    <w:rsid w:val="00856B84"/>
    <w:rsid w:val="00857F91"/>
    <w:rsid w:val="0086029D"/>
    <w:rsid w:val="00860E2D"/>
    <w:rsid w:val="00866F32"/>
    <w:rsid w:val="00873D03"/>
    <w:rsid w:val="008C40C7"/>
    <w:rsid w:val="008C500C"/>
    <w:rsid w:val="008C5702"/>
    <w:rsid w:val="008D1E33"/>
    <w:rsid w:val="008D2FF1"/>
    <w:rsid w:val="008E3C61"/>
    <w:rsid w:val="008E5E0C"/>
    <w:rsid w:val="008E7E78"/>
    <w:rsid w:val="008F4FAC"/>
    <w:rsid w:val="00905124"/>
    <w:rsid w:val="0090592F"/>
    <w:rsid w:val="00911B23"/>
    <w:rsid w:val="009128FC"/>
    <w:rsid w:val="00912F42"/>
    <w:rsid w:val="00933004"/>
    <w:rsid w:val="0093415F"/>
    <w:rsid w:val="009346B7"/>
    <w:rsid w:val="00934721"/>
    <w:rsid w:val="009433F5"/>
    <w:rsid w:val="00952E92"/>
    <w:rsid w:val="00954345"/>
    <w:rsid w:val="00960827"/>
    <w:rsid w:val="00967DA3"/>
    <w:rsid w:val="00970FBC"/>
    <w:rsid w:val="00971601"/>
    <w:rsid w:val="00972295"/>
    <w:rsid w:val="00984AAB"/>
    <w:rsid w:val="00991864"/>
    <w:rsid w:val="009A49A3"/>
    <w:rsid w:val="009B3403"/>
    <w:rsid w:val="009B57F4"/>
    <w:rsid w:val="009C2C6B"/>
    <w:rsid w:val="009E2CF1"/>
    <w:rsid w:val="009E7FC6"/>
    <w:rsid w:val="009F1656"/>
    <w:rsid w:val="009F1F4F"/>
    <w:rsid w:val="00A04714"/>
    <w:rsid w:val="00A10804"/>
    <w:rsid w:val="00A11C76"/>
    <w:rsid w:val="00A14B4E"/>
    <w:rsid w:val="00A178AE"/>
    <w:rsid w:val="00A231EA"/>
    <w:rsid w:val="00A32118"/>
    <w:rsid w:val="00A34AB6"/>
    <w:rsid w:val="00A35039"/>
    <w:rsid w:val="00A35E8E"/>
    <w:rsid w:val="00A36A33"/>
    <w:rsid w:val="00A36E52"/>
    <w:rsid w:val="00A5252D"/>
    <w:rsid w:val="00A55732"/>
    <w:rsid w:val="00A5590F"/>
    <w:rsid w:val="00A66D42"/>
    <w:rsid w:val="00A67852"/>
    <w:rsid w:val="00A8031F"/>
    <w:rsid w:val="00A8568F"/>
    <w:rsid w:val="00A86045"/>
    <w:rsid w:val="00A8787F"/>
    <w:rsid w:val="00A91D96"/>
    <w:rsid w:val="00A948C3"/>
    <w:rsid w:val="00A94CF2"/>
    <w:rsid w:val="00A950C3"/>
    <w:rsid w:val="00A97361"/>
    <w:rsid w:val="00AA1472"/>
    <w:rsid w:val="00AA2742"/>
    <w:rsid w:val="00AA595B"/>
    <w:rsid w:val="00AB3D4D"/>
    <w:rsid w:val="00AB60DF"/>
    <w:rsid w:val="00AB674D"/>
    <w:rsid w:val="00AD2435"/>
    <w:rsid w:val="00AE3055"/>
    <w:rsid w:val="00AE3150"/>
    <w:rsid w:val="00AE50E5"/>
    <w:rsid w:val="00AE6364"/>
    <w:rsid w:val="00AE6E5D"/>
    <w:rsid w:val="00AE6ECA"/>
    <w:rsid w:val="00AF36CA"/>
    <w:rsid w:val="00B035F8"/>
    <w:rsid w:val="00B04774"/>
    <w:rsid w:val="00B0581C"/>
    <w:rsid w:val="00B1559D"/>
    <w:rsid w:val="00B17F46"/>
    <w:rsid w:val="00B3363E"/>
    <w:rsid w:val="00B342DA"/>
    <w:rsid w:val="00B37AD3"/>
    <w:rsid w:val="00B41FB7"/>
    <w:rsid w:val="00B44D2C"/>
    <w:rsid w:val="00B47C83"/>
    <w:rsid w:val="00B47F7A"/>
    <w:rsid w:val="00B530C4"/>
    <w:rsid w:val="00B565D8"/>
    <w:rsid w:val="00B65EEF"/>
    <w:rsid w:val="00B75C8A"/>
    <w:rsid w:val="00B769E5"/>
    <w:rsid w:val="00B837DA"/>
    <w:rsid w:val="00B845AE"/>
    <w:rsid w:val="00B87927"/>
    <w:rsid w:val="00BA3B97"/>
    <w:rsid w:val="00BB24EA"/>
    <w:rsid w:val="00BB46BC"/>
    <w:rsid w:val="00BB4D4F"/>
    <w:rsid w:val="00BC4CB9"/>
    <w:rsid w:val="00BC6F7C"/>
    <w:rsid w:val="00BD0FA1"/>
    <w:rsid w:val="00BE35DC"/>
    <w:rsid w:val="00BF1051"/>
    <w:rsid w:val="00BF22C1"/>
    <w:rsid w:val="00C04CD4"/>
    <w:rsid w:val="00C16825"/>
    <w:rsid w:val="00C32BEE"/>
    <w:rsid w:val="00C43603"/>
    <w:rsid w:val="00C43CFB"/>
    <w:rsid w:val="00C504D8"/>
    <w:rsid w:val="00C51168"/>
    <w:rsid w:val="00C56F7F"/>
    <w:rsid w:val="00C61A28"/>
    <w:rsid w:val="00C65463"/>
    <w:rsid w:val="00C7205F"/>
    <w:rsid w:val="00C720F6"/>
    <w:rsid w:val="00C74EFF"/>
    <w:rsid w:val="00C76543"/>
    <w:rsid w:val="00C90FAF"/>
    <w:rsid w:val="00C97C81"/>
    <w:rsid w:val="00CA0689"/>
    <w:rsid w:val="00CA1D18"/>
    <w:rsid w:val="00CB3ED3"/>
    <w:rsid w:val="00CC3379"/>
    <w:rsid w:val="00CE45F8"/>
    <w:rsid w:val="00CF42EF"/>
    <w:rsid w:val="00D00A56"/>
    <w:rsid w:val="00D04D07"/>
    <w:rsid w:val="00D074FE"/>
    <w:rsid w:val="00D10664"/>
    <w:rsid w:val="00D10F7E"/>
    <w:rsid w:val="00D16ED7"/>
    <w:rsid w:val="00D177D0"/>
    <w:rsid w:val="00D31E67"/>
    <w:rsid w:val="00D32317"/>
    <w:rsid w:val="00D3425E"/>
    <w:rsid w:val="00D3473C"/>
    <w:rsid w:val="00D36CE7"/>
    <w:rsid w:val="00D3714A"/>
    <w:rsid w:val="00D46746"/>
    <w:rsid w:val="00D5144A"/>
    <w:rsid w:val="00D51F00"/>
    <w:rsid w:val="00D54C2F"/>
    <w:rsid w:val="00D55228"/>
    <w:rsid w:val="00D623A1"/>
    <w:rsid w:val="00D639CB"/>
    <w:rsid w:val="00D640D0"/>
    <w:rsid w:val="00D66CCF"/>
    <w:rsid w:val="00D6792A"/>
    <w:rsid w:val="00D721AF"/>
    <w:rsid w:val="00D7525D"/>
    <w:rsid w:val="00D83BEE"/>
    <w:rsid w:val="00D90826"/>
    <w:rsid w:val="00D91B9A"/>
    <w:rsid w:val="00D91F77"/>
    <w:rsid w:val="00DA2F56"/>
    <w:rsid w:val="00DA5D94"/>
    <w:rsid w:val="00DA6EB5"/>
    <w:rsid w:val="00DA7190"/>
    <w:rsid w:val="00DB0AE8"/>
    <w:rsid w:val="00DB751C"/>
    <w:rsid w:val="00DC05A6"/>
    <w:rsid w:val="00DC67D0"/>
    <w:rsid w:val="00DC7696"/>
    <w:rsid w:val="00DD229D"/>
    <w:rsid w:val="00DE5B92"/>
    <w:rsid w:val="00DE6215"/>
    <w:rsid w:val="00E04BE2"/>
    <w:rsid w:val="00E21ECE"/>
    <w:rsid w:val="00E23CFB"/>
    <w:rsid w:val="00E3447A"/>
    <w:rsid w:val="00E3752F"/>
    <w:rsid w:val="00E377C1"/>
    <w:rsid w:val="00E41B5D"/>
    <w:rsid w:val="00E452EE"/>
    <w:rsid w:val="00E52542"/>
    <w:rsid w:val="00E530DF"/>
    <w:rsid w:val="00E544FD"/>
    <w:rsid w:val="00E562F7"/>
    <w:rsid w:val="00E627A9"/>
    <w:rsid w:val="00E70BEB"/>
    <w:rsid w:val="00E90FAE"/>
    <w:rsid w:val="00EA27E5"/>
    <w:rsid w:val="00EA30FA"/>
    <w:rsid w:val="00EA60C7"/>
    <w:rsid w:val="00EB4F2F"/>
    <w:rsid w:val="00EB5C7D"/>
    <w:rsid w:val="00EB733D"/>
    <w:rsid w:val="00EC0724"/>
    <w:rsid w:val="00EC5008"/>
    <w:rsid w:val="00ED0528"/>
    <w:rsid w:val="00ED1F56"/>
    <w:rsid w:val="00ED3695"/>
    <w:rsid w:val="00ED707F"/>
    <w:rsid w:val="00EF2A7F"/>
    <w:rsid w:val="00EF4763"/>
    <w:rsid w:val="00EF7E08"/>
    <w:rsid w:val="00F00FDA"/>
    <w:rsid w:val="00F0372A"/>
    <w:rsid w:val="00F07588"/>
    <w:rsid w:val="00F12472"/>
    <w:rsid w:val="00F13B45"/>
    <w:rsid w:val="00F21D8A"/>
    <w:rsid w:val="00F22322"/>
    <w:rsid w:val="00F35811"/>
    <w:rsid w:val="00F37E88"/>
    <w:rsid w:val="00F40480"/>
    <w:rsid w:val="00F5120E"/>
    <w:rsid w:val="00F54F0A"/>
    <w:rsid w:val="00F563F3"/>
    <w:rsid w:val="00F86574"/>
    <w:rsid w:val="00FB6426"/>
    <w:rsid w:val="00FB7BBA"/>
    <w:rsid w:val="00FC00AE"/>
    <w:rsid w:val="00FC648F"/>
    <w:rsid w:val="00FC73B2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EF3F-C0BD-47BD-BB37-DF713DE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2013-06-03T20:30:00Z</dcterms:created>
  <dcterms:modified xsi:type="dcterms:W3CDTF">2020-06-07T19:56:00Z</dcterms:modified>
</cp:coreProperties>
</file>