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A7" w:rsidRPr="008C37A7" w:rsidRDefault="008C37A7" w:rsidP="008C37A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7A7">
        <w:rPr>
          <w:rFonts w:ascii="Times New Roman" w:eastAsia="Calibri" w:hAnsi="Times New Roman" w:cs="Times New Roman"/>
          <w:b/>
          <w:bCs/>
          <w:sz w:val="28"/>
          <w:szCs w:val="28"/>
        </w:rPr>
        <w:t>Zdalne nauczanie : 7 czerwca 2020r</w:t>
      </w:r>
    </w:p>
    <w:p w:rsidR="008C37A7" w:rsidRPr="008C37A7" w:rsidRDefault="008C37A7" w:rsidP="008C37A7">
      <w:pPr>
        <w:spacing w:after="160" w:line="256" w:lineRule="auto"/>
        <w:ind w:left="-5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7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Semestr IV    </w:t>
      </w:r>
    </w:p>
    <w:p w:rsidR="008C37A7" w:rsidRPr="008C37A7" w:rsidRDefault="008C37A7" w:rsidP="008C37A7">
      <w:pPr>
        <w:spacing w:after="160" w:line="256" w:lineRule="auto"/>
        <w:ind w:left="-51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C37A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Przedmiot: Działalność gospodarcza w ochronie zdrowia </w:t>
      </w:r>
    </w:p>
    <w:p w:rsidR="008C37A7" w:rsidRPr="008C37A7" w:rsidRDefault="008C37A7" w:rsidP="008C37A7">
      <w:pPr>
        <w:spacing w:after="160" w:line="256" w:lineRule="auto"/>
        <w:ind w:left="-51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C37A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Temat: Przedsiębiorstwa 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Klasyfikację przedsiębiorstw przeprowadza się według czterech głównych kryteriów,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którymi są:</w:t>
      </w:r>
    </w:p>
    <w:p w:rsidR="008C37A7" w:rsidRPr="008C37A7" w:rsidRDefault="008C37A7" w:rsidP="008C37A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forma własności,</w:t>
      </w:r>
    </w:p>
    <w:p w:rsidR="008C37A7" w:rsidRPr="008C37A7" w:rsidRDefault="008C37A7" w:rsidP="008C37A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forma prawnoorganizacyjna,</w:t>
      </w:r>
    </w:p>
    <w:p w:rsidR="008C37A7" w:rsidRPr="008C37A7" w:rsidRDefault="008C37A7" w:rsidP="008C37A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rozmiar działalności,</w:t>
      </w:r>
    </w:p>
    <w:p w:rsidR="008C37A7" w:rsidRPr="008C37A7" w:rsidRDefault="008C37A7" w:rsidP="008C37A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rodzaj prowadzonej działalności.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Forma własności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ustalana jest w zależności od właściciela przedsiębiorstwa. W Polsce istnieje pięć podstawowych form własności:</w:t>
      </w:r>
    </w:p>
    <w:p w:rsidR="008C37A7" w:rsidRPr="008C37A7" w:rsidRDefault="008C37A7" w:rsidP="008C37A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własność państwowa,</w:t>
      </w:r>
    </w:p>
    <w:p w:rsidR="008C37A7" w:rsidRPr="008C37A7" w:rsidRDefault="008C37A7" w:rsidP="008C37A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własność komunalna,</w:t>
      </w:r>
    </w:p>
    <w:p w:rsidR="008C37A7" w:rsidRPr="008C37A7" w:rsidRDefault="008C37A7" w:rsidP="008C37A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własność prywatna osób fizycznych,</w:t>
      </w:r>
    </w:p>
    <w:p w:rsidR="008C37A7" w:rsidRPr="008C37A7" w:rsidRDefault="008C37A7" w:rsidP="008C37A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własność prywatna osób prawnych,</w:t>
      </w:r>
    </w:p>
    <w:p w:rsidR="008C37A7" w:rsidRPr="008C37A7" w:rsidRDefault="008C37A7" w:rsidP="008C37A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własność zagraniczna.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Do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własności państwowej</w:t>
      </w:r>
      <w:r w:rsidRPr="008C37A7">
        <w:rPr>
          <w:rFonts w:ascii="Times New Roman" w:eastAsia="Times New Roman" w:hAnsi="Times New Roman" w:cs="Times New Roman"/>
          <w:iCs/>
          <w:color w:val="000000"/>
          <w:sz w:val="24"/>
          <w:lang w:eastAsia="zh-CN"/>
        </w:rPr>
        <w:t xml:space="preserve">zalicza,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się własność Skarbu Państwa lub państwowych osób prawnych.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Własność komunalna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jest mieniem samorządów terytorialnych. Własność rzemieślników i innych osób fizycznych prowadzących działalność gospo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 xml:space="preserve">darczą oraz prywatnych jednostek organizacyjnych nie posiadających osobowości prawnej (np. spółki jawne) </w:t>
      </w:r>
      <w:r w:rsidRPr="008C37A7">
        <w:rPr>
          <w:rFonts w:ascii="Times New Roman" w:eastAsia="Times New Roman" w:hAnsi="Times New Roman" w:cs="Times New Roman"/>
          <w:iCs/>
          <w:color w:val="000000"/>
          <w:sz w:val="24"/>
          <w:lang w:eastAsia="zh-CN"/>
        </w:rPr>
        <w:t xml:space="preserve">zalicza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się do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własności prywatnej osób fizycznych.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Własność spółdzielni, spółek posiadających osobowość prawną i organizacji społecz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 xml:space="preserve">nych jest zaliczana do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własności prywatnej osób prawnych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.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Własność zagraniczna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należy do osób fizycznych i prawnych mających siedzibę za granicą kraju.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Grupując przedsiębior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 xml:space="preserve">stwa według form własności można utworzyć z nich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dwa sektory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: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zh-CN"/>
        </w:rPr>
        <w:t xml:space="preserve">•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 xml:space="preserve">sektor publiczny,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do którego </w:t>
      </w:r>
      <w:r w:rsidRPr="008C37A7">
        <w:rPr>
          <w:rFonts w:ascii="Times New Roman" w:eastAsia="Times New Roman" w:hAnsi="Times New Roman" w:cs="Times New Roman"/>
          <w:iCs/>
          <w:color w:val="000000"/>
          <w:sz w:val="24"/>
          <w:lang w:eastAsia="zh-CN"/>
        </w:rPr>
        <w:t xml:space="preserve">zalicza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się przedsiębiorstwa państwowe i ko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munalne,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• sektor prywatny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, do którego zalicza się przedsiębiorstwa osób fizycznych i prywatnych osób prawnych oraz zagraniczne.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Przedsiębiorstwa o mieszanej formie własności </w:t>
      </w:r>
      <w:r w:rsidRPr="008C37A7">
        <w:rPr>
          <w:rFonts w:ascii="Times New Roman" w:eastAsia="Times New Roman" w:hAnsi="Times New Roman" w:cs="Times New Roman"/>
          <w:iCs/>
          <w:color w:val="000000"/>
          <w:sz w:val="24"/>
          <w:lang w:eastAsia="zh-CN"/>
        </w:rPr>
        <w:t xml:space="preserve">zalicza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się do sektora według przeważającego udziału w kapitale (mieniu).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</w:p>
    <w:p w:rsidR="008C37A7" w:rsidRPr="008C37A7" w:rsidRDefault="008C37A7" w:rsidP="008C3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Przedsiębiorstwa działają w określonej formie organizacyjnej oraz występują w określonej formie prawnej. Główny Urząd Statystyczny opracował systematykę form prawnoorganizacyjnych, w której wyróżnia się 3 podstawowe i kilka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naście szczególnych form prawnoorganizacyjnych.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 xml:space="preserve">Do podstawowych form prawnoorganizacyjnych </w:t>
      </w:r>
      <w:r w:rsidRPr="008C37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zh-CN"/>
        </w:rPr>
        <w:t xml:space="preserve">zalicza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się:</w:t>
      </w:r>
    </w:p>
    <w:p w:rsidR="008C37A7" w:rsidRPr="008C37A7" w:rsidRDefault="008C37A7" w:rsidP="008C37A7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osoby prawne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(przedsiębiorstwa mające osobowość prawną),</w:t>
      </w:r>
    </w:p>
    <w:p w:rsidR="008C37A7" w:rsidRPr="008C37A7" w:rsidRDefault="008C37A7" w:rsidP="008C37A7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jednostki organizacyjne nie mające osobowości prawnej,</w:t>
      </w:r>
    </w:p>
    <w:p w:rsidR="008C37A7" w:rsidRPr="008C37A7" w:rsidRDefault="008C37A7" w:rsidP="008C37A7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osoby fizyczne prowadzące działalność gospodarczą.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Osoby prawne i osoby fizyczne prowadzące działalność gospodarczą posia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dają zdolność prawną i zdolność do czynności prawnych. Jednostki organizacyjne nie mające osobowości prawnej, mają zdolność sądową, tzn. mogą zawierać umo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 xml:space="preserve">wy i być stroną w sądzie. Mogą one prowadzić działalność gospodarczą, również w formie przedsiębiorstw, ale 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lastRenderedPageBreak/>
        <w:t>jest to ich działalność dodatkowa, pomocnicza lub uboczna, np. warsztaty przy szkole zawodowej.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W szczególnych formach prawnoorganizacyjnych rozróżnia się m.in. nastę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softHyphen/>
        <w:t>pujące przedsiębiorstwa:</w:t>
      </w:r>
    </w:p>
    <w:p w:rsidR="008C37A7" w:rsidRPr="008C37A7" w:rsidRDefault="008C37A7" w:rsidP="008C37A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przedsiębiorstwa państwowe,</w:t>
      </w:r>
    </w:p>
    <w:p w:rsidR="008C37A7" w:rsidRPr="008C37A7" w:rsidRDefault="008C37A7" w:rsidP="008C37A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spółdzielnie,</w:t>
      </w:r>
    </w:p>
    <w:p w:rsidR="008C37A7" w:rsidRPr="008C37A7" w:rsidRDefault="008C37A7" w:rsidP="008C37A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przedsiębiorstwa spółek,</w:t>
      </w:r>
    </w:p>
    <w:p w:rsidR="008C37A7" w:rsidRPr="008C37A7" w:rsidRDefault="008C37A7" w:rsidP="008C37A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przedsiębiorstwa jednostek organizacyjnych nie posiadających osobowości prawnej,</w:t>
      </w:r>
    </w:p>
    <w:p w:rsidR="008C37A7" w:rsidRPr="008C37A7" w:rsidRDefault="008C37A7" w:rsidP="008C37A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przedsiębiorstwa (zakłady, gospodarstwa) osób fizycznych (w tym rzemieśl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ników).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sz w:val="24"/>
          <w:szCs w:val="24"/>
          <w:lang w:eastAsia="zh-CN"/>
        </w:rPr>
        <w:t>Forma prawnoorganizacyjna nie musi być ściśle związana z określoną formą własności, np. przedsiębiorstwo w formie spółki akcyjnej w zależności od właści</w:t>
      </w:r>
      <w:r w:rsidRPr="008C37A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cieli akcji może występować w różnych formach własności, tj. jako własność pań</w:t>
      </w:r>
      <w:r w:rsidRPr="008C37A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stwowa, komunalna, prywatna osób prawnych i fizycznych lub mieszana.</w:t>
      </w:r>
    </w:p>
    <w:p w:rsidR="008C37A7" w:rsidRPr="008C37A7" w:rsidRDefault="008C37A7" w:rsidP="008C37A7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Cs w:val="17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sz w:val="24"/>
          <w:szCs w:val="17"/>
          <w:lang w:eastAsia="zh-CN"/>
        </w:rPr>
        <w:t>Ze względu na rozmiar prowadzonej działalności rozróżnia się:</w:t>
      </w:r>
    </w:p>
    <w:p w:rsidR="008C37A7" w:rsidRPr="008C37A7" w:rsidRDefault="008C37A7" w:rsidP="008C37A7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Cs w:val="17"/>
          <w:lang w:eastAsia="zh-CN"/>
        </w:rPr>
      </w:pPr>
      <w:proofErr w:type="spellStart"/>
      <w:r w:rsidRPr="008C37A7">
        <w:rPr>
          <w:rFonts w:ascii="Times New Roman" w:eastAsia="Times New Roman" w:hAnsi="Times New Roman" w:cs="Times New Roman"/>
          <w:b/>
          <w:bCs/>
          <w:sz w:val="24"/>
          <w:szCs w:val="17"/>
          <w:lang w:eastAsia="zh-CN"/>
        </w:rPr>
        <w:t>Mikroprzedsiębiorca</w:t>
      </w:r>
      <w:proofErr w:type="spellEnd"/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Za </w:t>
      </w:r>
      <w:proofErr w:type="spellStart"/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>mikroprzedsiębiorcę</w:t>
      </w:r>
      <w:proofErr w:type="spellEnd"/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 uważa się przedsiębiorcę, który w co najmniej jednym z dwóch ostatnich lat obrotowych:</w:t>
      </w:r>
    </w:p>
    <w:p w:rsidR="008C37A7" w:rsidRPr="008C37A7" w:rsidRDefault="008C37A7" w:rsidP="008C37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zatrudniał średniorocznie mniej niż 10 pracowników oraz </w:t>
      </w:r>
    </w:p>
    <w:p w:rsidR="008C37A7" w:rsidRPr="008C37A7" w:rsidRDefault="008C37A7" w:rsidP="008C37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zh-CN"/>
        </w:rPr>
      </w:pP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zh-CN"/>
        </w:rPr>
        <w:t>Mały przedsiębiorca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>Za małego przedsiębiorcę uważa się przedsiębiorcę, który w co najmniej jednym z dwóch ostatnich lat obrotowych:</w:t>
      </w:r>
    </w:p>
    <w:p w:rsidR="008C37A7" w:rsidRPr="008C37A7" w:rsidRDefault="008C37A7" w:rsidP="008C37A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zatrudniał średniorocznie mniej niż 50 pracowników oraz </w:t>
      </w:r>
    </w:p>
    <w:p w:rsidR="008C37A7" w:rsidRPr="008C37A7" w:rsidRDefault="008C37A7" w:rsidP="008C37A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zh-CN"/>
        </w:rPr>
      </w:pP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zh-CN"/>
        </w:rPr>
        <w:t>Średni przedsiębiorca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>Za średniego przedsiębiorcę uważa się przedsiębiorcę, który w co najmniej jednym z dwóch ostatnich lat obrotowych:</w:t>
      </w:r>
    </w:p>
    <w:p w:rsidR="008C37A7" w:rsidRPr="008C37A7" w:rsidRDefault="008C37A7" w:rsidP="008C37A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zatrudniał średniorocznie mniej niż 250 pracowników oraz </w:t>
      </w:r>
    </w:p>
    <w:p w:rsidR="008C37A7" w:rsidRPr="008C37A7" w:rsidRDefault="008C37A7" w:rsidP="008C37A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</w:pPr>
    </w:p>
    <w:p w:rsidR="008C37A7" w:rsidRPr="008C37A7" w:rsidRDefault="008C37A7" w:rsidP="008C37A7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Duży przedsiębiorca</w:t>
      </w:r>
    </w:p>
    <w:p w:rsidR="008C37A7" w:rsidRPr="008C37A7" w:rsidRDefault="008C37A7" w:rsidP="008C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>Za dużego przedsiębiorcę uważa się przedsiębiorcę, który w co najmniej jednym z dwóch ostatnich lat obrotowych:</w:t>
      </w:r>
    </w:p>
    <w:p w:rsidR="008C37A7" w:rsidRPr="008C37A7" w:rsidRDefault="008C37A7" w:rsidP="008C37A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zatrudniał średniorocznie więcej niż 250 pracowników oraz </w:t>
      </w:r>
    </w:p>
    <w:p w:rsidR="008C37A7" w:rsidRPr="008C37A7" w:rsidRDefault="008C37A7" w:rsidP="008C37A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t xml:space="preserve">osiągnął roczny obrót netto ze sprzedaży towarów, wyrobów i usług oraz operacji finansowych przekraczający równowartości w złotych 50 milionów euro, lub sumy 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17"/>
          <w:lang w:eastAsia="zh-CN"/>
        </w:rPr>
        <w:lastRenderedPageBreak/>
        <w:t xml:space="preserve">aktywów jego bilansu sporządzonego na koniec jednego z tych lat przekroczyły równowartości w złotych 43 milionów euro. 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Produkcja i zaspokajanie potrzeb w danym kraju odbywa się w ramach gospo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darki narodowej. W gospodarce narodowej występuje duża liczba jednostek orga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nizacyjnych (w tym przedsiębiorstw) prowadzących różnorodną działalność. Zarządzanie gospodarką narodową wymaga dokonania szczegółowej klasyfikacji tych różnych podmiotów.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Klasyfikacja przedsiębiorstw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według rodzaju prowadzonej działalności jest dość złożona ze względu na dużą różnorodność prowadzonej działalności. Ponie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waż istnieje konieczność ujednolicenia tej klasyfikacji dla celów informacji staty</w:t>
      </w: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softHyphen/>
        <w:t>stycznej, zostało to dokonane przez Główny Urząd Statystyczny.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Polska Klasyfikacja Działalności (PKD)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, która obowiązuje od l stycznia 1998 r. jest hierarchicznie usystematyzowanym podziałem na odpowiednie kate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gorie wszystkich rodzajów społeczno-gospodarczej działalności występujących w gospodarce narodowej według społecznego podziału pracy. PKD jest klasyfika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cją obejmującą pięć poziomów (z dodatkowym poziomem pośrednim), systema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tyzujących poszczególne rodzaje działalności od poziomu najbardziej ogólnego, do najbardziej szczegółowego. PKD przewiduje podział na sekcje, podsekcje (po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ziom pośredni), działy, grupy, klasy i podklasy.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Poziom pierwszy (sekcja) dzieli ogólną zbiorowość podmiotów na 17 sekcji, które grupują rodzaje działalności z punktu widzenia ogólnego, tradycyjnie ukształtowanego podziału pracy. Sekcje oznaczone są jednoliterowym kodem: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A. Rolnictwo, łowiectwo i leśnictwo.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Sekcja B. Rybołówstwo i rybactwo. 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Sekcja C. Górnictwo i kopalnictwo. 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D. Przetwórstwo przemysłowe.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E. Wytwarzanie i zaopatrywanie w energię elektryczną, gaz i wodę.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F.  Budownictwo.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G. Handel hurtowy i detaliczny, naprawy pojazdów mechanicznych, motocykli oraz artykułów użytku osobistego i domowego.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H. Hotele i restauracje.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I.   Transport, gospodarka magazynowa i łączność.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J.   Pośrednictwo finansowe.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K. Obsługa nieruchomości, wynajem, nauka i usługi związane z pro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wadzeniem działalności gospodarczej.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L. Administracja publiczna i obrona narodowa, obowiązkowe ubez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pieczenia społeczne.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M. Edukacja.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N. Ochrona zdrowia i opieka społeczna.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O. Pozostała działalność usługowa, komunalna, społeczna i indywi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dualna.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P  Gospodarstwa domowe zatrudniające pracowników.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Sekcja Q. Organizacje i zespoły eksterytorialne.</w:t>
      </w:r>
    </w:p>
    <w:p w:rsidR="008C37A7" w:rsidRPr="008C37A7" w:rsidRDefault="008C37A7" w:rsidP="008C37A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PKD ma charakter przedmiotowy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- jednostką klasyfikacyjną jest rodzaj działalności. PKD </w:t>
      </w:r>
      <w:r w:rsidRPr="008C37A7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zh-CN"/>
        </w:rPr>
        <w:t xml:space="preserve">zalicza 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podmioty (jednostki organizacyjne, w tym przedsię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biorstwa) do ustalonego podziału klasyfikacyjnego według przeważającego przedmiotu działalności w przypadku prowadzenia różnej działalności.</w:t>
      </w:r>
    </w:p>
    <w:p w:rsidR="008C37A7" w:rsidRPr="008C37A7" w:rsidRDefault="008C37A7" w:rsidP="008C37A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zh-CN"/>
        </w:rPr>
      </w:pPr>
    </w:p>
    <w:p w:rsidR="008C37A7" w:rsidRPr="008C37A7" w:rsidRDefault="008C37A7" w:rsidP="008C37A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Przedsiębiorstwa państwowe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Na obecnym etapie organizacyjnym gospodarki w Polsce przedsiębiorstwa pań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stwowe są dużymi podmiotami.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lastRenderedPageBreak/>
        <w:t xml:space="preserve">Przedsiębiorstwo państwowe jest samodzielnym, samorządnym i </w:t>
      </w:r>
      <w:proofErr w:type="spellStart"/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samofinan-sującym</w:t>
      </w:r>
      <w:proofErr w:type="spellEnd"/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się podmiotem mającym osobowość prawną.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Przedsiębiorstwo państwowe tworzą organy założycielskie, którymi są:</w:t>
      </w:r>
    </w:p>
    <w:p w:rsidR="008C37A7" w:rsidRPr="008C37A7" w:rsidRDefault="008C37A7" w:rsidP="008C37A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naczelne i centralne organy administracji rządowej,</w:t>
      </w:r>
    </w:p>
    <w:p w:rsidR="008C37A7" w:rsidRPr="008C37A7" w:rsidRDefault="008C37A7" w:rsidP="008C37A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banki państwowe,</w:t>
      </w:r>
    </w:p>
    <w:p w:rsidR="008C37A7" w:rsidRPr="008C37A7" w:rsidRDefault="008C37A7" w:rsidP="008C37A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wojewodowie.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Organ założycielski decyduje też o łączeniu, podziale i likwidacji przedsię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biorstwa państwowego oraz dokonuje kontroli i oceny jego działalności. Akt or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ganu założycielskiego o tworzeniu przedsiębiorstwa określa jego nazwę, rodzaj, siedzibę i przedmiot działalności. Organ założycielski wyposaża przedsiębior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stwo państwowe w środki niezbędne do prowadzenia działalności określone w ak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cie prawnym o jego utworzeniu. Wydzielony w ten sposób majątek przedsiębior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stwa oraz nabyty w trakcie działalności stanowi część mienia państwowego. Przedsiębiorstwo państwowe, gospodarując wydzielonym mu i nabytym mieniem zapewnia jego ochronę.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Organami przedsiębiorstwa państwowego są:</w:t>
      </w:r>
    </w:p>
    <w:p w:rsidR="008C37A7" w:rsidRPr="008C37A7" w:rsidRDefault="008C37A7" w:rsidP="008C37A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ogólne zebranie pracowników lub delegatów,</w:t>
      </w:r>
    </w:p>
    <w:p w:rsidR="008C37A7" w:rsidRPr="008C37A7" w:rsidRDefault="008C37A7" w:rsidP="008C37A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rada pracownicza,</w:t>
      </w:r>
    </w:p>
    <w:p w:rsidR="008C37A7" w:rsidRPr="008C37A7" w:rsidRDefault="008C37A7" w:rsidP="008C37A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dyrektor przedsiębiorstwa.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Ogólne zebranie pracowników (delegatów) i rada pracownicza stanowią rów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nocześnie organy samorządu pracowniczego (załogi przedsiębiorstwa państwo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wego). Organy przedsiębiorstwa państwowego samodzielnie podejmują decyzje we wszystkich sprawach przedsiębiorstwa oraz organizuj ą działalność w celu wy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konania jego zadań.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Dyrektor przedsiębiorstwa państwowego zarządza nim i reprezentuje je na zewnątrz. Dyrektora przedsiębiorstwa państwowego powołuje rada pracownicza spośród kandydatów wyłonionych w drodze konkursu.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Strukturę organizacyjną przedsiębiorstwa państwowego reguluje statut przedsiębiorstwa uchwalony przez ogólne zebranie pracowników.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Przedsiębiorstwo państwowe podlega wpisowi do rejestru przedsiębiorców, prowadzonego przez sądy. Z chwilą wpisania do rejestru przedsiębiorstwo pa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ństwowe uzyskuje osobowość prawną.</w:t>
      </w:r>
    </w:p>
    <w:p w:rsidR="008C37A7" w:rsidRPr="008C37A7" w:rsidRDefault="008C37A7" w:rsidP="008C3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Większość przedsiębiorstw państwowych w Polsce ma niską efektywność, a część z nich jest deficytowa. Wynika to z małej efektywności gospodarowania, nadal niewielkich uprawnień przedsiębiorstw (np. niemożność zbycia części przedsiębiorstwa, aby uchronić je przed upadłością), zbyt dużych uprawnień sa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morządu pracowniczego i związków zawodowych wobec kompetencji dyrektora przedsiębiorstwa. Obecnie na szeroką skalę przeprowadza się prywatyzację przedsiębiorstw państwowych.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zh-CN"/>
        </w:rPr>
        <w:t>Spółdzielnie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Spółdzielnia jest dobrowolnym zrzeszeniem nie ograniczonej liczby osób, która w interesie swoich członków prowadzi wspólną działalność gospodarczą. Spółdzielnia może prowadzić działalność społeczną i oświatowo-kulturalną na rzecz swoich członków i ich środowiska. Cechy wynikające z definicji określają spółdzielnię jako zrzeszenie osób:</w:t>
      </w:r>
    </w:p>
    <w:p w:rsidR="008C37A7" w:rsidRPr="008C37A7" w:rsidRDefault="008C37A7" w:rsidP="008C37A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dobrowolne i samorządne,</w:t>
      </w:r>
    </w:p>
    <w:p w:rsidR="008C37A7" w:rsidRPr="008C37A7" w:rsidRDefault="008C37A7" w:rsidP="008C37A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posiadające własne fundusze,</w:t>
      </w:r>
    </w:p>
    <w:p w:rsidR="008C37A7" w:rsidRPr="008C37A7" w:rsidRDefault="008C37A7" w:rsidP="008C37A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prowadzące działalność gospodarczą i społeczno-wychowawczą,</w:t>
      </w:r>
    </w:p>
    <w:p w:rsidR="008C37A7" w:rsidRPr="008C37A7" w:rsidRDefault="008C37A7" w:rsidP="008C37A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dające korzyści członkom i środowisku.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Spółdzielnie według funkcji spełnianych w stosunku do członków dzieli się na dwie grupy: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lastRenderedPageBreak/>
        <w:t xml:space="preserve">•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spółdzielnie użytkowników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, tj. spółdzielnie zaspokajające potrzeby gospo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darcze członków (świadczące usługi na rzecz członków), np. spółdzielnie spożywców, spółdzielnie mieszkaniowe,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•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spółdzielnie wytwórcze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(pracy), tj. spółdzielnie zatrudniające członków za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robkowo, np. rolnicze spółdzielnie produkcyjne, spółdzielnie inwalidów.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Spółdzielnię zakładają członkowie - założyciele i dokonują wpisu do rejestru przedsiębiorców prowadzonego przez sądy rejonowe. Z chwilą wpisania do reje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stru spółdzielnia uzyskuje osobowość prawną. Założycielami spółdzielni powin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 xml:space="preserve">no być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co najmniej 10 osób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fizycznych (w spółdzielniach produkcji rolnej 5 osób fizycznych)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lub 3 osoby prawne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. Wniosek o zarejestrowanie spółdzielni wraz ze statutem spółdzielni i dokumentami stwierdzającymi wybór organów spółdzielni składa zarząd spółdzielni.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Statut spółdzielni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określa: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• nazwę, siedzibę, cel i przedmiot działania spółdzielni,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• wysokość udziałów członkowskich,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• prawa i obowiązki członków oraz zasady ich przyjmowania,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• organy samorządu spółdzielni i zasady ich działania,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• zasady podziału nadwyżki bilansowej i pokrywania strat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</w:pP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Nazwa spółdzielni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musi zawierać wyraz „spółdzielnia" lub „spółdzielczy", siedzibę spółdzielni oraz powinna informować o przedmiocie działalności spółdzielni. Członkiem spółdzielni może być każda osoba fizyczna, mająca zdol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ność do czynności prawnych. Niektóre statuty w zależności od typu spółdzielni ustalają warunki, jakim powinni odpowiadać kandydaci na członków, np.: miej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sce zamieszkania na terenie działalności spółdzielni, wykonywanie określonego zawodu. Wśród obowiązków członkowskich na pierwsze miejsce wysuwa się obowiązek wniesienia do spółdzielni zadeklarowanych udziałów - co najmniej jednego. Udziały te stanowią zarazem granicę, do której członek zobowiązuje się pokrywać ewentualne straty spółdzielni. Oprócz udziału pieniężnego w niektó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rych typach spółdzielni zobowiązuje się członków do wniesienia wkładów rze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czowych lub pieniężnych, np.: wkłady ziemi i inwentarza w rolniczych spółdziel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niach produkcyjnych, wkład pieniężny w spółdzielni mieszkaniowej.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lang w:eastAsia="zh-CN"/>
        </w:rPr>
        <w:t>Organami samorządu spółdzielni są:</w:t>
      </w:r>
    </w:p>
    <w:p w:rsidR="008C37A7" w:rsidRPr="008C37A7" w:rsidRDefault="008C37A7" w:rsidP="008C37A7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walne zgromadzenie członków,</w:t>
      </w:r>
    </w:p>
    <w:p w:rsidR="008C37A7" w:rsidRPr="008C37A7" w:rsidRDefault="008C37A7" w:rsidP="008C37A7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rada nadzorcza,</w:t>
      </w:r>
    </w:p>
    <w:p w:rsidR="008C37A7" w:rsidRPr="008C37A7" w:rsidRDefault="008C37A7" w:rsidP="008C37A7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>zarząd spółdzielni.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Najważniejszym organem samorządu spółdzielni jest </w:t>
      </w: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walne zgromadzenie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członków, w którym prawo uczestniczenia ma każdy członek spółdzielni, tylko osobiście i z prawem do jednego głosu bez względu na liczbę wniesionych udziałów. Do kompetencji walnego zgromadzenia należą najważniejsze sprawy spółdzielni, na przykład: wybór członków rady nadzorczej, zatwierdzanie spra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wozdań i rocznych bilansów, uchwalanie zmian statutu.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Rada nadzorcza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nadzoruje i kontroluje działalność zarządu spółdzielni oraz czuwa nad właściwym wykonywaniem przez spółdzielnię jej zadań statutowych. W skład rady wchodzi co najmniej trzech członków spółdzielni.</w:t>
      </w:r>
    </w:p>
    <w:p w:rsidR="008C37A7" w:rsidRPr="008C37A7" w:rsidRDefault="008C37A7" w:rsidP="008C37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7A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Zarząd spółdzielni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może być wielo- lub jednoosobowy. Wybierany jest naj</w:t>
      </w:r>
      <w:r w:rsidRPr="008C37A7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softHyphen/>
        <w:t>częściej przez radę nadzorczą lub przez walne zgromadzenie. Zarząd kieruje działalnością spółdzielni oraz reprezentuje ją na zewnątrz. Kompetencje zarządu obejmują wszystkie sprawy nie zastrzeżone dla walnego zgromadzenia i rady nadzorczej.</w:t>
      </w:r>
    </w:p>
    <w:p w:rsidR="008C37A7" w:rsidRPr="008C37A7" w:rsidRDefault="008C37A7" w:rsidP="008C3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047" w:rsidRDefault="00D80047" w:rsidP="00D80047">
      <w:pPr>
        <w:pStyle w:val="Standard"/>
      </w:pPr>
    </w:p>
    <w:p w:rsidR="00D80047" w:rsidRDefault="00D80047" w:rsidP="00D80047">
      <w:pPr>
        <w:pStyle w:val="Standard"/>
      </w:pPr>
    </w:p>
    <w:p w:rsidR="00D80047" w:rsidRDefault="00D80047" w:rsidP="00D80047">
      <w:pPr>
        <w:pStyle w:val="Standard"/>
      </w:pPr>
    </w:p>
    <w:p w:rsidR="00800198" w:rsidRPr="0060629C" w:rsidRDefault="0055691C" w:rsidP="0060629C">
      <w:bookmarkStart w:id="0" w:name="_GoBack"/>
      <w:bookmarkEnd w:id="0"/>
    </w:p>
    <w:sectPr w:rsidR="00800198" w:rsidRPr="0060629C" w:rsidSect="003B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000000"/>
        <w:szCs w:val="23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4"/>
      <w:numFmt w:val="decimal"/>
      <w:lvlText w:val="%1)"/>
      <w:lvlJc w:val="left"/>
      <w:pPr>
        <w:tabs>
          <w:tab w:val="num" w:pos="331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000000"/>
        <w:szCs w:val="23"/>
      </w:rPr>
    </w:lvl>
  </w:abstractNum>
  <w:abstractNum w:abstractNumId="5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000000"/>
        <w:szCs w:val="23"/>
      </w:rPr>
    </w:lvl>
  </w:abstractNum>
  <w:abstractNum w:abstractNumId="7">
    <w:nsid w:val="0000002A"/>
    <w:multiLevelType w:val="single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0"/>
    <w:multiLevelType w:val="singleLevel"/>
    <w:tmpl w:val="0000003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3D"/>
    <w:multiLevelType w:val="single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9F5"/>
    <w:rsid w:val="002D6A25"/>
    <w:rsid w:val="0032160F"/>
    <w:rsid w:val="00376C0B"/>
    <w:rsid w:val="003B11B7"/>
    <w:rsid w:val="003B5217"/>
    <w:rsid w:val="0055691C"/>
    <w:rsid w:val="005E39F5"/>
    <w:rsid w:val="0060629C"/>
    <w:rsid w:val="006B0AB4"/>
    <w:rsid w:val="008C37A7"/>
    <w:rsid w:val="00B04C7F"/>
    <w:rsid w:val="00BA1C8D"/>
    <w:rsid w:val="00D73524"/>
    <w:rsid w:val="00D8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xxx</cp:lastModifiedBy>
  <cp:revision>11</cp:revision>
  <dcterms:created xsi:type="dcterms:W3CDTF">2020-06-02T11:35:00Z</dcterms:created>
  <dcterms:modified xsi:type="dcterms:W3CDTF">2020-06-07T10:49:00Z</dcterms:modified>
</cp:coreProperties>
</file>