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D" w:rsidRDefault="002A370D" w:rsidP="006227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TERAPEUTA ZAJĘCIOWY</w:t>
      </w:r>
    </w:p>
    <w:p w:rsidR="002A370D" w:rsidRDefault="002A370D" w:rsidP="006227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 xml:space="preserve">mgr </w:t>
      </w:r>
      <w:r w:rsidR="00622712"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Magdale</w:t>
      </w:r>
      <w:r w:rsidR="004C1689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na Garbat,</w:t>
      </w:r>
    </w:p>
    <w:p w:rsidR="00622712" w:rsidRPr="00622712" w:rsidRDefault="004C1689" w:rsidP="006227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 xml:space="preserve"> zagadnienia na najbliższy zjazd   </w:t>
      </w:r>
      <w:r w:rsidR="0053692D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dodano 17.03.2020</w:t>
      </w:r>
      <w:r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 xml:space="preserve">                </w:t>
      </w:r>
      <w:r w:rsidR="002A370D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 xml:space="preserve"> </w:t>
      </w:r>
    </w:p>
    <w:p w:rsidR="00622712" w:rsidRPr="00622712" w:rsidRDefault="00622712" w:rsidP="006227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</w:p>
    <w:p w:rsidR="00622712" w:rsidRPr="00622712" w:rsidRDefault="00622712" w:rsidP="006227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C9684B"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>Semestr I</w:t>
      </w: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 </w:t>
      </w:r>
      <w:r w:rsidRPr="00C9684B">
        <w:rPr>
          <w:rFonts w:ascii="Verdana" w:eastAsia="Times New Roman" w:hAnsi="Verdana" w:cs="Times New Roman"/>
          <w:color w:val="2D2D2D"/>
          <w:sz w:val="26"/>
          <w:szCs w:val="26"/>
          <w:u w:val="single"/>
          <w:lang w:eastAsia="pl-PL"/>
        </w:rPr>
        <w:t>Metody i techniki w terapii zajęciowej</w:t>
      </w:r>
    </w:p>
    <w:p w:rsidR="00622712" w:rsidRPr="00622712" w:rsidRDefault="00622712" w:rsidP="006227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Zapoznanie się z klasyfikacją rodzajów, metod, technik i form terapii zajeciowej.</w:t>
      </w:r>
    </w:p>
    <w:p w:rsidR="00622712" w:rsidRPr="00622712" w:rsidRDefault="00622712" w:rsidP="006227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</w:p>
    <w:p w:rsidR="00622712" w:rsidRPr="00622712" w:rsidRDefault="00622712" w:rsidP="0062271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Życzę miłego dnia i pozdrawiam</w:t>
      </w:r>
    </w:p>
    <w:p w:rsidR="00F87765" w:rsidRDefault="00F87765" w:rsidP="00F87765">
      <w:pPr>
        <w:pStyle w:val="Nagwek1"/>
      </w:pPr>
      <w:r>
        <w:t>Terape</w:t>
      </w:r>
      <w:r w:rsidR="00C538FB">
        <w:t xml:space="preserve">uta zajęciowy, semestr I  </w:t>
      </w:r>
      <w:r>
        <w:t xml:space="preserve">podstawy teoretyczne diagnostyki </w:t>
      </w:r>
      <w:r w:rsidR="00C538FB">
        <w:t xml:space="preserve">      </w:t>
      </w:r>
      <w:r>
        <w:t>w terapii zajęciowej, podstawy terapii zajęciowej, metodyka terapii zajęciowej.</w:t>
      </w:r>
    </w:p>
    <w:p w:rsidR="0053692D" w:rsidRDefault="00F87765" w:rsidP="00F87765">
      <w:pPr>
        <w:rPr>
          <w:rStyle w:val="PodtytuZnak"/>
          <w:sz w:val="36"/>
          <w:szCs w:val="36"/>
        </w:rPr>
      </w:pPr>
      <w:r w:rsidRPr="00F87765">
        <w:rPr>
          <w:sz w:val="36"/>
          <w:szCs w:val="36"/>
        </w:rPr>
        <w:t xml:space="preserve">Prowadzący zajęcia: </w:t>
      </w:r>
      <w:r w:rsidRPr="00F87765">
        <w:rPr>
          <w:rStyle w:val="PodtytuZnak"/>
          <w:sz w:val="36"/>
          <w:szCs w:val="36"/>
        </w:rPr>
        <w:t>mgr Ewa Dunkowska</w:t>
      </w:r>
      <w:r w:rsidR="0053692D">
        <w:rPr>
          <w:rStyle w:val="PodtytuZnak"/>
          <w:sz w:val="36"/>
          <w:szCs w:val="36"/>
        </w:rPr>
        <w:t xml:space="preserve"> </w:t>
      </w:r>
    </w:p>
    <w:p w:rsidR="00F87765" w:rsidRPr="00F87765" w:rsidRDefault="0053692D" w:rsidP="00F87765">
      <w:pPr>
        <w:rPr>
          <w:sz w:val="36"/>
          <w:szCs w:val="36"/>
        </w:rPr>
      </w:pPr>
      <w:r>
        <w:rPr>
          <w:rStyle w:val="PodtytuZnak"/>
          <w:sz w:val="36"/>
          <w:szCs w:val="36"/>
        </w:rPr>
        <w:t>dodano 17.03.2020</w:t>
      </w:r>
    </w:p>
    <w:p w:rsidR="00F87765" w:rsidRPr="00F87765" w:rsidRDefault="00F87765" w:rsidP="00F87765">
      <w:pPr>
        <w:rPr>
          <w:sz w:val="36"/>
          <w:szCs w:val="36"/>
        </w:rPr>
      </w:pPr>
      <w:r w:rsidRPr="00F87765">
        <w:rPr>
          <w:sz w:val="36"/>
          <w:szCs w:val="36"/>
        </w:rPr>
        <w:t>Zagadnienia do opracowania:</w:t>
      </w:r>
    </w:p>
    <w:p w:rsidR="00F87765" w:rsidRPr="00F87765" w:rsidRDefault="00F87765" w:rsidP="00F87765">
      <w:pPr>
        <w:rPr>
          <w:sz w:val="36"/>
          <w:szCs w:val="36"/>
        </w:rPr>
      </w:pPr>
      <w:r w:rsidRPr="00F87765">
        <w:rPr>
          <w:sz w:val="36"/>
          <w:szCs w:val="36"/>
        </w:rPr>
        <w:t>1.Aspekty komunikowania się w terapii zajęciowej;</w:t>
      </w:r>
    </w:p>
    <w:p w:rsidR="00F87765" w:rsidRPr="00F87765" w:rsidRDefault="00F87765" w:rsidP="00F87765">
      <w:pPr>
        <w:rPr>
          <w:sz w:val="36"/>
          <w:szCs w:val="36"/>
        </w:rPr>
      </w:pPr>
      <w:r w:rsidRPr="00F87765">
        <w:rPr>
          <w:sz w:val="36"/>
          <w:szCs w:val="36"/>
        </w:rPr>
        <w:t>2.Sposoby i metody aktywizacji podopiecznego;</w:t>
      </w:r>
      <w:bookmarkStart w:id="0" w:name="_GoBack"/>
      <w:bookmarkEnd w:id="0"/>
    </w:p>
    <w:p w:rsidR="00F87765" w:rsidRPr="00F87765" w:rsidRDefault="00F87765" w:rsidP="00F87765">
      <w:pPr>
        <w:rPr>
          <w:sz w:val="36"/>
          <w:szCs w:val="36"/>
        </w:rPr>
      </w:pPr>
      <w:r w:rsidRPr="00F87765">
        <w:rPr>
          <w:sz w:val="36"/>
          <w:szCs w:val="36"/>
        </w:rPr>
        <w:t>3.Opracowywanie indywidualnych i grupowych zajęć terapeutycznych, z uwzględnieniem różnorodnych jednostek klinicznych podopiecznych.</w:t>
      </w:r>
    </w:p>
    <w:p w:rsidR="00F87765" w:rsidRPr="00F87765" w:rsidRDefault="00F87765" w:rsidP="00F87765">
      <w:pPr>
        <w:rPr>
          <w:sz w:val="36"/>
          <w:szCs w:val="36"/>
        </w:rPr>
      </w:pPr>
      <w:r w:rsidRPr="00F87765">
        <w:rPr>
          <w:sz w:val="36"/>
          <w:szCs w:val="36"/>
        </w:rPr>
        <w:t xml:space="preserve">Proszę opracować  w.w. zagadnienia w formie eseju  bądź </w:t>
      </w:r>
      <w:r w:rsidRPr="00F87765">
        <w:rPr>
          <w:rStyle w:val="Odwoanieprzypisukocowego"/>
          <w:sz w:val="36"/>
          <w:szCs w:val="36"/>
        </w:rPr>
        <w:endnoteReference w:id="2"/>
      </w:r>
      <w:r w:rsidRPr="00F87765">
        <w:rPr>
          <w:sz w:val="36"/>
          <w:szCs w:val="36"/>
        </w:rPr>
        <w:t>prezentacji .</w:t>
      </w:r>
    </w:p>
    <w:p w:rsidR="00B22617" w:rsidRDefault="00B22617"/>
    <w:sectPr w:rsidR="00B22617" w:rsidSect="00B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E8" w:rsidRDefault="000F7CE8" w:rsidP="00F87765">
      <w:pPr>
        <w:spacing w:after="0" w:line="240" w:lineRule="auto"/>
      </w:pPr>
      <w:r>
        <w:separator/>
      </w:r>
    </w:p>
  </w:endnote>
  <w:endnote w:type="continuationSeparator" w:id="1">
    <w:p w:rsidR="000F7CE8" w:rsidRDefault="000F7CE8" w:rsidP="00F87765">
      <w:pPr>
        <w:spacing w:after="0" w:line="240" w:lineRule="auto"/>
      </w:pPr>
      <w:r>
        <w:continuationSeparator/>
      </w:r>
    </w:p>
  </w:endnote>
  <w:endnote w:id="2">
    <w:p w:rsidR="002A370D" w:rsidRDefault="00F87765" w:rsidP="002A370D">
      <w:pPr>
        <w:rPr>
          <w:b/>
          <w:color w:val="111111"/>
          <w:sz w:val="28"/>
          <w:szCs w:val="28"/>
        </w:rPr>
      </w:pPr>
      <w:r>
        <w:rPr>
          <w:rStyle w:val="Odwoanieprzypisukocowego"/>
        </w:rPr>
        <w:endnoteRef/>
      </w:r>
      <w:r w:rsidR="002A370D">
        <w:rPr>
          <w:b/>
          <w:color w:val="111111"/>
          <w:sz w:val="28"/>
          <w:szCs w:val="28"/>
        </w:rPr>
        <w:t xml:space="preserve">Terapeuta zajęciowy, sem I   </w:t>
      </w:r>
    </w:p>
    <w:p w:rsidR="002A370D" w:rsidRDefault="002A370D" w:rsidP="002A370D">
      <w:pPr>
        <w:rPr>
          <w:color w:val="111111"/>
          <w:sz w:val="20"/>
          <w:szCs w:val="20"/>
        </w:rPr>
      </w:pPr>
      <w:r>
        <w:rPr>
          <w:b/>
          <w:color w:val="111111"/>
          <w:sz w:val="28"/>
          <w:szCs w:val="28"/>
        </w:rPr>
        <w:t>Przedmiot: bezpieczeństwo o higiena pracy</w:t>
      </w:r>
      <w:r>
        <w:rPr>
          <w:color w:val="111111"/>
          <w:sz w:val="20"/>
          <w:szCs w:val="20"/>
        </w:rPr>
        <w:t xml:space="preserve">  </w:t>
      </w:r>
      <w:r>
        <w:rPr>
          <w:color w:val="111111"/>
          <w:sz w:val="20"/>
          <w:szCs w:val="20"/>
        </w:rPr>
        <w:br/>
      </w:r>
      <w:r w:rsidRPr="002A370D">
        <w:rPr>
          <w:color w:val="111111"/>
          <w:sz w:val="36"/>
          <w:szCs w:val="36"/>
        </w:rPr>
        <w:t>mgr Marzena Loranty</w:t>
      </w:r>
      <w:r w:rsidR="0053692D">
        <w:rPr>
          <w:color w:val="111111"/>
          <w:sz w:val="36"/>
          <w:szCs w:val="36"/>
        </w:rPr>
        <w:t xml:space="preserve"> dodano 18.03.2020</w:t>
      </w:r>
    </w:p>
    <w:p w:rsidR="002A370D" w:rsidRDefault="002A370D" w:rsidP="002A370D">
      <w:pPr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Tematy prac kontrolnych:</w:t>
      </w:r>
    </w:p>
    <w:p w:rsidR="002A370D" w:rsidRDefault="002A370D" w:rsidP="002A370D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1/Zagrożenia dla zdrowia i życia na stanowisku pracy terapeuty zajęciowego</w:t>
      </w:r>
    </w:p>
    <w:p w:rsidR="002A370D" w:rsidRDefault="002A370D" w:rsidP="002A370D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2/ Obowiązki pracowników w zakresie bhp wynikające z kodeksu pracy</w:t>
      </w:r>
    </w:p>
    <w:p w:rsidR="002A370D" w:rsidRDefault="002A370D" w:rsidP="002A370D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3/ Profilaktyczna ochrona zdrowia </w:t>
      </w:r>
    </w:p>
    <w:p w:rsidR="002A370D" w:rsidRDefault="002A370D" w:rsidP="002A370D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Do przygotowania jeden z 3 ww. tematów </w:t>
      </w:r>
    </w:p>
    <w:p w:rsidR="002A370D" w:rsidRPr="002A370D" w:rsidRDefault="002A370D" w:rsidP="002A370D">
      <w:pPr>
        <w:rPr>
          <w:color w:val="111111"/>
          <w:sz w:val="28"/>
          <w:szCs w:val="28"/>
        </w:rPr>
      </w:pPr>
    </w:p>
    <w:p w:rsidR="002A370D" w:rsidRPr="002A370D" w:rsidRDefault="002A370D" w:rsidP="002A370D">
      <w:pPr>
        <w:rPr>
          <w:color w:val="111111"/>
          <w:sz w:val="28"/>
          <w:szCs w:val="28"/>
        </w:rPr>
      </w:pPr>
      <w:r w:rsidRPr="002A370D">
        <w:rPr>
          <w:color w:val="111111"/>
          <w:sz w:val="28"/>
          <w:szCs w:val="28"/>
        </w:rPr>
        <w:t xml:space="preserve">2. </w:t>
      </w:r>
      <w:r w:rsidRPr="002A370D">
        <w:rPr>
          <w:color w:val="111111"/>
          <w:sz w:val="28"/>
          <w:szCs w:val="28"/>
          <w:u w:val="single"/>
        </w:rPr>
        <w:t>Tematy do opracowania we własnym zakresie</w:t>
      </w:r>
      <w:r w:rsidR="0053692D">
        <w:rPr>
          <w:color w:val="111111"/>
          <w:sz w:val="28"/>
          <w:szCs w:val="28"/>
        </w:rPr>
        <w:t>:  dodano 18.03.2020</w:t>
      </w:r>
    </w:p>
    <w:p w:rsidR="002A370D" w:rsidRPr="002A370D" w:rsidRDefault="002A370D" w:rsidP="002A370D">
      <w:pPr>
        <w:rPr>
          <w:color w:val="111111"/>
          <w:sz w:val="28"/>
          <w:szCs w:val="28"/>
        </w:rPr>
      </w:pPr>
      <w:r w:rsidRPr="002A370D">
        <w:rPr>
          <w:color w:val="111111"/>
          <w:sz w:val="28"/>
          <w:szCs w:val="28"/>
        </w:rPr>
        <w:t xml:space="preserve">   </w:t>
      </w:r>
    </w:p>
    <w:p w:rsidR="008C3166" w:rsidRPr="008C3166" w:rsidRDefault="002A370D" w:rsidP="008C3166">
      <w:pPr>
        <w:rPr>
          <w:sz w:val="28"/>
          <w:szCs w:val="28"/>
        </w:rPr>
      </w:pPr>
      <w:r w:rsidRPr="002A370D">
        <w:rPr>
          <w:color w:val="111111"/>
          <w:sz w:val="28"/>
          <w:szCs w:val="28"/>
        </w:rPr>
        <w:t>A)Istota bezpieczeństwa i higieny pracy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  <w:t xml:space="preserve">Bezpieczeństwo i higiena pracy (BHP)- jest to zespół środków urządzeń,których celem jest stworzenie warunków pracy eliminujących zagrożenie życia, lub zdrowia </w:t>
      </w:r>
      <w:r w:rsidRPr="002A370D">
        <w:rPr>
          <w:color w:val="0000FF"/>
          <w:sz w:val="28"/>
          <w:szCs w:val="28"/>
          <w:u w:val="single"/>
        </w:rPr>
        <w:t>pracownika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  <w:t>Higiena pracy – ma za zadanie zapewnić pracownikowi higieniczne warunki pracy zgodnie z przepisami o NDS i NDN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  <w:t>B) Zakres obowiązków i uprawnień pracodawcy, pracowników oraz poszczególnych</w:t>
      </w:r>
      <w:r w:rsidRPr="002A370D">
        <w:rPr>
          <w:color w:val="111111"/>
          <w:sz w:val="28"/>
          <w:szCs w:val="28"/>
        </w:rPr>
        <w:br/>
        <w:t>komórek organizacyjnych zakładu pracy i organizacji społecznych w zakresie BHP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  <w:t>PODSTAWOWE OBOWIĄZKI PRACODAWCY W ZAKRESIE BHP</w:t>
      </w:r>
      <w:r w:rsidRPr="002A370D">
        <w:rPr>
          <w:color w:val="111111"/>
          <w:sz w:val="28"/>
          <w:szCs w:val="28"/>
        </w:rPr>
        <w:br/>
        <w:t xml:space="preserve">- Za stan BHP w zakładzie odpowiedzialność ponosi pracodawca </w:t>
      </w:r>
      <w:r w:rsidRPr="002A370D">
        <w:rPr>
          <w:color w:val="111111"/>
          <w:sz w:val="28"/>
          <w:szCs w:val="28"/>
        </w:rPr>
        <w:br/>
        <w:t xml:space="preserve">- </w:t>
      </w:r>
      <w:r w:rsidRPr="002A370D">
        <w:rPr>
          <w:color w:val="0000FF"/>
          <w:sz w:val="28"/>
          <w:szCs w:val="28"/>
          <w:u w:val="single"/>
        </w:rPr>
        <w:t>Pracodawca</w:t>
      </w:r>
      <w:r w:rsidRPr="002A370D">
        <w:rPr>
          <w:color w:val="111111"/>
          <w:sz w:val="28"/>
          <w:szCs w:val="28"/>
        </w:rPr>
        <w:t xml:space="preserve"> jest zobowiązany chronić zdrowie życie </w:t>
      </w:r>
      <w:r w:rsidRPr="002A370D">
        <w:rPr>
          <w:color w:val="0000FF"/>
          <w:sz w:val="28"/>
          <w:szCs w:val="28"/>
          <w:u w:val="single"/>
        </w:rPr>
        <w:t>pracownika</w:t>
      </w:r>
      <w:r w:rsidRPr="002A370D">
        <w:rPr>
          <w:color w:val="111111"/>
          <w:sz w:val="28"/>
          <w:szCs w:val="28"/>
        </w:rPr>
        <w:t xml:space="preserve"> przez zapewnienie mu higienicznych warunków pracy oraz korzystać z dobrodziejstw nauki i techniki </w:t>
      </w:r>
      <w:r w:rsidRPr="002A370D">
        <w:rPr>
          <w:color w:val="111111"/>
          <w:sz w:val="28"/>
          <w:szCs w:val="28"/>
        </w:rPr>
        <w:br/>
        <w:t xml:space="preserve">- Zapewnić przestrzeganie przepisów BHP w zakładzie pracy oraz zasad </w:t>
      </w:r>
      <w:r w:rsidRPr="002A370D">
        <w:rPr>
          <w:color w:val="0000FF"/>
          <w:sz w:val="28"/>
          <w:szCs w:val="28"/>
          <w:u w:val="single"/>
        </w:rPr>
        <w:t>bezpieczeństwa</w:t>
      </w:r>
      <w:r w:rsidRPr="002A370D">
        <w:rPr>
          <w:color w:val="111111"/>
          <w:sz w:val="28"/>
          <w:szCs w:val="28"/>
        </w:rPr>
        <w:t xml:space="preserve"> i higieny pracy, wydawać polecenia usunięcia uchybień w tym zakresie oraz kontrola wykonanych tych poleceń</w:t>
      </w:r>
      <w:r w:rsidRPr="002A370D">
        <w:rPr>
          <w:color w:val="111111"/>
          <w:sz w:val="28"/>
          <w:szCs w:val="28"/>
        </w:rPr>
        <w:br/>
        <w:t>- Zapewnić wykonanie zaleceń społecznego inspektora pracy oraz służby BHP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  <w:t>PODSTAWOWE OBOWIĄZKI PRACOWNIKA W ZAKRESIE BHP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  <w:t>- Przestrzegać przepisów bhp brać udział w szkoleniu i instruktażu z tego zakresu oraz podawać się egzaminom sprawdzającym z tego zakresu</w:t>
      </w:r>
      <w:r w:rsidRPr="002A370D">
        <w:rPr>
          <w:color w:val="111111"/>
          <w:sz w:val="28"/>
          <w:szCs w:val="28"/>
        </w:rPr>
        <w:br/>
        <w:t xml:space="preserve">- Wykonywać prace zgodnie z przepisami i zasadami BHP oraz stosować się do wskazówek poleceń przełożonych </w:t>
      </w:r>
      <w:r w:rsidRPr="002A370D">
        <w:rPr>
          <w:color w:val="111111"/>
          <w:sz w:val="28"/>
          <w:szCs w:val="28"/>
        </w:rPr>
        <w:br/>
        <w:t>- Dbać o należyty stan maszyn i urządzeń,narzędzi i sprzętu oraz porządku w miejscu wykonywanej pracy</w:t>
      </w:r>
      <w:r w:rsidRPr="002A370D">
        <w:rPr>
          <w:color w:val="111111"/>
          <w:sz w:val="28"/>
          <w:szCs w:val="28"/>
        </w:rPr>
        <w:br/>
        <w:t xml:space="preserve">- Stosować środki ochrony zbiorowej, a także używać środków ochrony indywidualnej oraz odzieży i obuwia roboczego </w:t>
      </w:r>
      <w:r w:rsidRPr="002A370D">
        <w:rPr>
          <w:color w:val="111111"/>
          <w:sz w:val="28"/>
          <w:szCs w:val="28"/>
        </w:rPr>
        <w:br/>
        <w:t xml:space="preserve">- Podawać się badania wstępnym,okresowym i kontrolnym oraz innym zalecenia lekarskim </w:t>
      </w:r>
      <w:r w:rsidRPr="002A370D">
        <w:rPr>
          <w:color w:val="111111"/>
          <w:sz w:val="28"/>
          <w:szCs w:val="28"/>
        </w:rPr>
        <w:br/>
        <w:t xml:space="preserve">- Niezwłocznie zawiadomić przełożonego o zauważonym wypadku w zakładzie albo zagrożeniu życia lub zdrowia ludzkiego oraz ostrzec współpracowników,a także inne osoby znajdujące się w rejonie zagrożenia, o grożącym im niebezpieczeństwie </w:t>
      </w:r>
      <w:r w:rsidRPr="002A370D">
        <w:rPr>
          <w:color w:val="111111"/>
          <w:sz w:val="28"/>
          <w:szCs w:val="28"/>
        </w:rPr>
        <w:br/>
        <w:t>UPRAWNIENIA PRACOWNIKA W ZAKRESIE BHP</w:t>
      </w:r>
      <w:r w:rsidRPr="002A370D">
        <w:rPr>
          <w:color w:val="111111"/>
          <w:sz w:val="28"/>
          <w:szCs w:val="28"/>
        </w:rPr>
        <w:br/>
        <w:t>- W razie, gdy warunki pracy nie odpowiadają przepisom BHP i stwarzają zagrożenie dla zdrowia lub życia pracownika, albo, gdy wykonywana przez niego praca grozi takim niebezpieczeństwem innym osobom, pracownik ma prawo powstrzymać się od wykonywania pracy, zawiadamiając o tym niezwłocznie przełożonego.</w:t>
      </w:r>
      <w:r w:rsidRPr="002A370D">
        <w:rPr>
          <w:color w:val="111111"/>
          <w:sz w:val="28"/>
          <w:szCs w:val="28"/>
        </w:rPr>
        <w:br/>
        <w:t>- Jeżeli powstrzymanie się od wykonywania pracy nie usuwa zagrożenia, o którym mowa – pracownik ma prawo oddalić z miejsca zagrożenia i zawiadomić o tym przełożonego</w:t>
      </w:r>
      <w:r w:rsidRPr="002A370D">
        <w:rPr>
          <w:color w:val="111111"/>
          <w:sz w:val="28"/>
          <w:szCs w:val="28"/>
        </w:rPr>
        <w:br/>
        <w:t xml:space="preserve">- W czasie oddalenia się z miejsca pracy pracownik zachowuje prawo do wynagrodzenia </w:t>
      </w:r>
      <w:r w:rsidRPr="002A370D">
        <w:rPr>
          <w:color w:val="111111"/>
          <w:sz w:val="28"/>
          <w:szCs w:val="28"/>
        </w:rPr>
        <w:br/>
        <w:t xml:space="preserve">- Pracownik ma prawo po uprzednim zawiadomieniu przełożonego </w:t>
      </w:r>
      <w:r w:rsidRPr="002A370D">
        <w:rPr>
          <w:color w:val="111111"/>
          <w:sz w:val="28"/>
          <w:szCs w:val="28"/>
        </w:rPr>
        <w:br/>
        <w:t>Powstrzymać się od wykonywania pracy wymagającej szczególnej sprawności</w:t>
      </w:r>
      <w:r w:rsidRPr="002A370D">
        <w:rPr>
          <w:color w:val="111111"/>
          <w:sz w:val="28"/>
          <w:szCs w:val="28"/>
        </w:rPr>
        <w:br/>
        <w:t xml:space="preserve">Psychofizycznej, w przypadku, gdy jego stan psychofizyczny nie zapewnia </w:t>
      </w:r>
      <w:r w:rsidRPr="002A370D">
        <w:rPr>
          <w:color w:val="111111"/>
          <w:sz w:val="28"/>
          <w:szCs w:val="28"/>
        </w:rPr>
        <w:br/>
        <w:t>Bezpiecznego wykonania pracy i stwarza zagrożenie dla innych osób.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  <w:t>C) Odpowiedzialność za naruszenie przepisów lub zasad bezpieczeństwa i higieny pracy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  <w:t xml:space="preserve">Za nieprzestrzeganie przez pracownika ustalonej organizacji pracy i porządku w </w:t>
      </w:r>
      <w:r w:rsidRPr="002A370D">
        <w:rPr>
          <w:color w:val="111111"/>
          <w:sz w:val="28"/>
          <w:szCs w:val="28"/>
        </w:rPr>
        <w:br/>
        <w:t xml:space="preserve">procesie pracy, przepisów bhp,przepisów pożarowych, a także przyjętego </w:t>
      </w:r>
      <w:r w:rsidRPr="002A370D">
        <w:rPr>
          <w:color w:val="111111"/>
          <w:sz w:val="28"/>
          <w:szCs w:val="28"/>
        </w:rPr>
        <w:br/>
        <w:t xml:space="preserve">sposobu potwierdzenia przybycia i obecności w pracy oraz usprawiedliwienia </w:t>
      </w:r>
      <w:r w:rsidRPr="002A370D">
        <w:rPr>
          <w:color w:val="111111"/>
          <w:sz w:val="28"/>
          <w:szCs w:val="28"/>
        </w:rPr>
        <w:br/>
        <w:t>nieobecności w pracy pracodawca może stosować:</w:t>
      </w:r>
      <w:r w:rsidRPr="002A370D">
        <w:rPr>
          <w:color w:val="111111"/>
          <w:sz w:val="28"/>
          <w:szCs w:val="28"/>
        </w:rPr>
        <w:br/>
        <w:t>- Karę upomnienia</w:t>
      </w:r>
      <w:r w:rsidRPr="002A370D">
        <w:rPr>
          <w:color w:val="111111"/>
          <w:sz w:val="28"/>
          <w:szCs w:val="28"/>
        </w:rPr>
        <w:br/>
        <w:t xml:space="preserve">- Karę naganny </w:t>
      </w:r>
      <w:r w:rsidRPr="002A370D">
        <w:rPr>
          <w:color w:val="111111"/>
          <w:sz w:val="28"/>
          <w:szCs w:val="28"/>
        </w:rPr>
        <w:br/>
      </w:r>
      <w:r w:rsidRPr="002A370D">
        <w:rPr>
          <w:color w:val="111111"/>
          <w:sz w:val="28"/>
          <w:szCs w:val="28"/>
        </w:rPr>
        <w:br/>
      </w:r>
      <w:r w:rsidR="008C3166" w:rsidRPr="008C3166">
        <w:rPr>
          <w:sz w:val="28"/>
          <w:szCs w:val="28"/>
        </w:rPr>
        <w:t>Terapeuta Zajęciowy Semestr 1 tematyka spotkań ( Justyna Kozubska)</w:t>
      </w:r>
    </w:p>
    <w:p w:rsidR="008C3166" w:rsidRPr="008C3166" w:rsidRDefault="008C3166" w:rsidP="008C3166">
      <w:pPr>
        <w:rPr>
          <w:sz w:val="28"/>
          <w:szCs w:val="28"/>
        </w:rPr>
      </w:pPr>
      <w:r w:rsidRPr="008C3166">
        <w:rPr>
          <w:sz w:val="28"/>
          <w:szCs w:val="28"/>
        </w:rPr>
        <w:t>Przedmiot : Komunikacja Interpersonalna (KI)</w:t>
      </w:r>
    </w:p>
    <w:p w:rsidR="008C3166" w:rsidRPr="008C3166" w:rsidRDefault="008C3166" w:rsidP="008C3166">
      <w:pPr>
        <w:rPr>
          <w:b/>
          <w:bCs/>
          <w:sz w:val="28"/>
          <w:szCs w:val="28"/>
        </w:rPr>
      </w:pPr>
      <w:r w:rsidRPr="008C3166">
        <w:rPr>
          <w:b/>
          <w:bCs/>
          <w:sz w:val="28"/>
          <w:szCs w:val="28"/>
        </w:rPr>
        <w:t xml:space="preserve">dla chętnych  w tym trudnym czasie do posłuchania  na telefonie : </w:t>
      </w:r>
      <w:hyperlink r:id="rId1" w:history="1">
        <w:r w:rsidRPr="008C3166">
          <w:rPr>
            <w:rStyle w:val="Hipercze"/>
            <w:b/>
            <w:bCs/>
            <w:sz w:val="28"/>
            <w:szCs w:val="28"/>
          </w:rPr>
          <w:t>https://www.swps.pl/strefa-psyche/blog/relacje/21375-jak-radzic-sobie-z-lekiem-przed-koronawirusem</w:t>
        </w:r>
      </w:hyperlink>
    </w:p>
    <w:p w:rsidR="008C3166" w:rsidRPr="008C3166" w:rsidRDefault="008C3166" w:rsidP="008C3166">
      <w:pPr>
        <w:rPr>
          <w:sz w:val="28"/>
          <w:szCs w:val="28"/>
        </w:rPr>
      </w:pPr>
      <w:r w:rsidRPr="008C3166">
        <w:rPr>
          <w:sz w:val="28"/>
          <w:szCs w:val="28"/>
        </w:rPr>
        <w:t>Tematy zajęć :</w:t>
      </w:r>
    </w:p>
    <w:p w:rsidR="008C3166" w:rsidRPr="008C3166" w:rsidRDefault="008C3166" w:rsidP="008C3166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8C3166">
        <w:rPr>
          <w:color w:val="FF0000"/>
          <w:sz w:val="28"/>
          <w:szCs w:val="28"/>
        </w:rPr>
        <w:t>Proces komunikacji interpersonalnej.</w:t>
      </w:r>
    </w:p>
    <w:p w:rsidR="008C3166" w:rsidRPr="008C3166" w:rsidRDefault="008C3166" w:rsidP="008C316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C3166">
        <w:rPr>
          <w:sz w:val="28"/>
          <w:szCs w:val="28"/>
        </w:rPr>
        <w:t>Dlaczego się komunikujemy? Jakiego rodzaju potrzeby zaspokaja komunikacja?</w:t>
      </w:r>
    </w:p>
    <w:p w:rsidR="008C3166" w:rsidRPr="008C3166" w:rsidRDefault="008C3166" w:rsidP="008C3166">
      <w:pPr>
        <w:pStyle w:val="Akapitzlist"/>
        <w:ind w:left="1080"/>
        <w:rPr>
          <w:sz w:val="28"/>
          <w:szCs w:val="28"/>
        </w:rPr>
      </w:pPr>
      <w:r w:rsidRPr="008C3166">
        <w:rPr>
          <w:sz w:val="28"/>
          <w:szCs w:val="28"/>
        </w:rPr>
        <w:t>Jak przebiega proces komunikacji interpersonalnej? ( czym jest kod, kanał, nadawca, odbiorca, szum, kontekst w komunikacji) Kiedy KI jest jednobiegunowa, kiedy dwubiegunowa? Wyjaśnij czym jest interakcyjność w komunikacji?</w:t>
      </w:r>
    </w:p>
    <w:p w:rsidR="008C3166" w:rsidRPr="008C3166" w:rsidRDefault="008C3166" w:rsidP="008C3166">
      <w:pPr>
        <w:pStyle w:val="Akapitzlist"/>
        <w:rPr>
          <w:sz w:val="28"/>
          <w:szCs w:val="28"/>
        </w:rPr>
      </w:pPr>
    </w:p>
    <w:p w:rsidR="008C3166" w:rsidRPr="008C3166" w:rsidRDefault="008C3166" w:rsidP="008C316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C3166">
        <w:rPr>
          <w:sz w:val="28"/>
          <w:szCs w:val="28"/>
        </w:rPr>
        <w:t xml:space="preserve">Refleksja własna :Jakie myśli zastanawiają mnie  w wykładzie Carla Rogersa  „Doświadczenia w komunikowaniu się” – źródło  </w:t>
      </w:r>
      <w:bookmarkStart w:id="1" w:name="_Hlk35553098"/>
      <w:r w:rsidRPr="008C3166">
        <w:rPr>
          <w:sz w:val="28"/>
          <w:szCs w:val="28"/>
        </w:rPr>
        <w:t>"Mosty zamiast murów. Podręcznik komunikacji interpersonalnej - praca zbiorowa", Red. John Stewart, Warszawa, 2003- link tu :</w:t>
      </w:r>
    </w:p>
    <w:p w:rsidR="008C3166" w:rsidRPr="008C3166" w:rsidRDefault="008C3166" w:rsidP="008C3166">
      <w:pPr>
        <w:pStyle w:val="Akapitzlist"/>
        <w:ind w:left="1440"/>
        <w:rPr>
          <w:sz w:val="28"/>
          <w:szCs w:val="28"/>
        </w:rPr>
      </w:pPr>
      <w:hyperlink r:id="rId2" w:history="1">
        <w:r w:rsidRPr="008C3166">
          <w:rPr>
            <w:rStyle w:val="Hipercze"/>
            <w:sz w:val="28"/>
            <w:szCs w:val="28"/>
          </w:rPr>
          <w:t>https://drive.google.com/open?id=1J4Rr28smjr-medmmX_pMv5U8ZsNjC4lL</w:t>
        </w:r>
      </w:hyperlink>
    </w:p>
    <w:p w:rsidR="008C3166" w:rsidRPr="008C3166" w:rsidRDefault="008C3166" w:rsidP="008C3166">
      <w:pPr>
        <w:pStyle w:val="Akapitzlist"/>
        <w:ind w:left="1440"/>
        <w:rPr>
          <w:sz w:val="28"/>
          <w:szCs w:val="28"/>
        </w:rPr>
      </w:pPr>
    </w:p>
    <w:bookmarkEnd w:id="1"/>
    <w:p w:rsidR="008C3166" w:rsidRPr="008C3166" w:rsidRDefault="008C3166" w:rsidP="008C316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C3166">
        <w:rPr>
          <w:sz w:val="28"/>
          <w:szCs w:val="28"/>
        </w:rPr>
        <w:t>Zbuduj metaforę „ Rozmowa w terapii zajęciowej jest jak………….? , ponieważ ……….( proszę o uzasadnienie )</w:t>
      </w:r>
    </w:p>
    <w:p w:rsidR="008C3166" w:rsidRPr="008C3166" w:rsidRDefault="008C3166" w:rsidP="008C3166">
      <w:pPr>
        <w:pStyle w:val="Akapitzlist"/>
        <w:rPr>
          <w:sz w:val="28"/>
          <w:szCs w:val="28"/>
        </w:rPr>
      </w:pPr>
    </w:p>
    <w:p w:rsidR="008C3166" w:rsidRPr="008C3166" w:rsidRDefault="008C3166" w:rsidP="008C3166">
      <w:pPr>
        <w:pStyle w:val="Akapitzlist"/>
        <w:rPr>
          <w:sz w:val="28"/>
          <w:szCs w:val="28"/>
        </w:rPr>
      </w:pPr>
      <w:r w:rsidRPr="008C3166">
        <w:rPr>
          <w:sz w:val="28"/>
          <w:szCs w:val="28"/>
        </w:rPr>
        <w:t>materiały:</w:t>
      </w:r>
    </w:p>
    <w:p w:rsidR="008C3166" w:rsidRPr="008C3166" w:rsidRDefault="008C3166" w:rsidP="008C3166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bookmarkStart w:id="2" w:name="_Hlk35553156"/>
      <w:r w:rsidRPr="008C3166">
        <w:rPr>
          <w:sz w:val="28"/>
          <w:szCs w:val="28"/>
          <w:u w:val="single"/>
        </w:rPr>
        <w:t xml:space="preserve">Relacje interpersonalne : proces porozumiewania się / Ronald B. Adler, Lawrence B. Rosenfeld, Russell F. Proctor II. ( część o procesie, potrzebach ) </w:t>
      </w:r>
    </w:p>
    <w:bookmarkEnd w:id="2"/>
    <w:p w:rsidR="008C3166" w:rsidRPr="008C3166" w:rsidRDefault="008C3166" w:rsidP="008C3166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 w:rsidRPr="008C3166">
        <w:rPr>
          <w:sz w:val="28"/>
          <w:szCs w:val="28"/>
        </w:rPr>
        <w:t>"Mosty zamiast murów. Podręcznik komunikacji interpersonalnej - praca zbiorowa", Red. John Stewart</w:t>
      </w:r>
    </w:p>
    <w:p w:rsidR="008C3166" w:rsidRPr="008C3166" w:rsidRDefault="008C3166" w:rsidP="008C31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3166">
        <w:rPr>
          <w:color w:val="FF0000"/>
          <w:sz w:val="28"/>
          <w:szCs w:val="28"/>
        </w:rPr>
        <w:t>Komunikacja werbalna i niewerbalne</w:t>
      </w:r>
      <w:r w:rsidRPr="008C3166">
        <w:rPr>
          <w:sz w:val="28"/>
          <w:szCs w:val="28"/>
        </w:rPr>
        <w:t>. Wyjaśnienie co składa się na poszczególne rodzaje komunikacji. O czym wnioskujemy z komunikatów niewerbalnych/ werbalnych? Co składa się na komunikaty niewerbalne? ( mimika, pantomimika…)</w:t>
      </w:r>
    </w:p>
    <w:p w:rsidR="008C3166" w:rsidRPr="008C3166" w:rsidRDefault="008C3166" w:rsidP="008C31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3166">
        <w:rPr>
          <w:sz w:val="28"/>
          <w:szCs w:val="28"/>
        </w:rPr>
        <w:t>Refleksja nad : Jak język ciała kształtuje naszą osobowość?- źródło tedtalks</w:t>
      </w:r>
      <w:hyperlink r:id="rId3" w:anchor="t-56429" w:history="1">
        <w:r w:rsidRPr="008C3166">
          <w:rPr>
            <w:rStyle w:val="Hipercze"/>
            <w:sz w:val="28"/>
            <w:szCs w:val="28"/>
            <w:vertAlign w:val="subscript"/>
          </w:rPr>
          <w:t>https</w:t>
        </w:r>
        <w:r w:rsidRPr="008C3166">
          <w:rPr>
            <w:rStyle w:val="Hipercze"/>
            <w:sz w:val="28"/>
            <w:szCs w:val="28"/>
          </w:rPr>
          <w:t>://www.ted.com/talks/amy_cuddy_your_body_language_may_shape_who_you_are?language=pl#t-56429</w:t>
        </w:r>
      </w:hyperlink>
    </w:p>
    <w:p w:rsidR="008C3166" w:rsidRPr="008C3166" w:rsidRDefault="008C3166" w:rsidP="008C31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3166">
        <w:rPr>
          <w:sz w:val="28"/>
          <w:szCs w:val="28"/>
        </w:rPr>
        <w:t xml:space="preserve"> Ćwiczenie do wykonania samodzielnie ( dla siebie samego/ samej)</w:t>
      </w:r>
    </w:p>
    <w:p w:rsidR="008C3166" w:rsidRPr="008C3166" w:rsidRDefault="008C3166" w:rsidP="008C3166">
      <w:pPr>
        <w:pStyle w:val="Akapitzlist"/>
        <w:rPr>
          <w:sz w:val="28"/>
          <w:szCs w:val="28"/>
        </w:rPr>
      </w:pPr>
      <w:r w:rsidRPr="008C3166">
        <w:rPr>
          <w:sz w:val="28"/>
          <w:szCs w:val="28"/>
        </w:rPr>
        <w:t>Proszę narysować  siebie i osobę z którą się Pani/Pan komunikuje. (może być to sytuacja zawodowa lub rodzinna). Co dany rysunek mówi nam o kontakcie tych dwóch osób w kontekście komunikacji ? Czy potrafię być ciekawa/wy danej osoby? Czy potrafię słuchać? Czy potrafię nie oceniać? W jakiej odległości pozostaję od tej osoby? Czego jeszcze mogę dowiedzieć się o sobie z sytuacji którą narysowałem/narysowałam?</w:t>
      </w:r>
    </w:p>
    <w:p w:rsidR="008C3166" w:rsidRPr="008C3166" w:rsidRDefault="008C3166" w:rsidP="008C3166">
      <w:pPr>
        <w:pStyle w:val="Akapitzlist"/>
        <w:rPr>
          <w:sz w:val="28"/>
          <w:szCs w:val="28"/>
        </w:rPr>
      </w:pPr>
    </w:p>
    <w:p w:rsidR="008C3166" w:rsidRPr="008C3166" w:rsidRDefault="008C3166" w:rsidP="008C3166">
      <w:pPr>
        <w:pStyle w:val="Akapitzlist"/>
        <w:rPr>
          <w:sz w:val="28"/>
          <w:szCs w:val="28"/>
        </w:rPr>
      </w:pPr>
      <w:r w:rsidRPr="008C3166">
        <w:rPr>
          <w:sz w:val="28"/>
          <w:szCs w:val="28"/>
        </w:rPr>
        <w:t>Refleksja własna : Jak ja komunikuję się z innymi? Jak jestem odbierany/ odbierana przez innych ? Jak inni mnie postrzegają? Jaka jest moja komunikacja werbalna/ niewerbalna? Do jakich zachowań mam tendencję?  ( proszę się zastanowić)</w:t>
      </w:r>
    </w:p>
    <w:p w:rsidR="008C3166" w:rsidRPr="008C3166" w:rsidRDefault="008C3166" w:rsidP="008C3166">
      <w:pPr>
        <w:pStyle w:val="Akapitzlist"/>
        <w:rPr>
          <w:color w:val="FF0000"/>
          <w:sz w:val="28"/>
          <w:szCs w:val="28"/>
        </w:rPr>
      </w:pPr>
    </w:p>
    <w:p w:rsidR="008C3166" w:rsidRPr="008C3166" w:rsidRDefault="008C3166" w:rsidP="008C3166">
      <w:pPr>
        <w:rPr>
          <w:color w:val="FF0000"/>
          <w:sz w:val="28"/>
          <w:szCs w:val="28"/>
        </w:rPr>
      </w:pPr>
      <w:r w:rsidRPr="008C3166">
        <w:rPr>
          <w:color w:val="FF0000"/>
          <w:sz w:val="28"/>
          <w:szCs w:val="28"/>
        </w:rPr>
        <w:t xml:space="preserve">3. Bariery i błędy w komunikacji. </w:t>
      </w:r>
    </w:p>
    <w:p w:rsidR="008C3166" w:rsidRPr="008C3166" w:rsidRDefault="008C3166" w:rsidP="008C3166">
      <w:pPr>
        <w:rPr>
          <w:sz w:val="28"/>
          <w:szCs w:val="28"/>
        </w:rPr>
      </w:pPr>
      <w:r w:rsidRPr="008C3166">
        <w:rPr>
          <w:sz w:val="28"/>
          <w:szCs w:val="28"/>
        </w:rPr>
        <w:t xml:space="preserve">Czym są błędy w komunikacji? Czym są bariery wewnętrzne, zewnętrzne? Jakie są bariery/błędy związane z osobą terapeuty? A jakie z osobami zaangażowanymi w proces terapii zajęciowej?  ( uczestnik, członkowie rodziny, inne osoby?) Efekt Aureoli, efekt hallo – czym są? </w:t>
      </w:r>
    </w:p>
    <w:p w:rsidR="008C3166" w:rsidRPr="008C3166" w:rsidRDefault="008C3166" w:rsidP="008C3166">
      <w:pPr>
        <w:rPr>
          <w:sz w:val="28"/>
          <w:szCs w:val="28"/>
        </w:rPr>
      </w:pPr>
      <w:r w:rsidRPr="008C3166">
        <w:rPr>
          <w:sz w:val="28"/>
          <w:szCs w:val="28"/>
        </w:rPr>
        <w:t xml:space="preserve">Z jakimi barierami i błędami spotkała się  w życiu AlixGeneroux w : </w:t>
      </w:r>
    </w:p>
    <w:p w:rsidR="008C3166" w:rsidRPr="008C3166" w:rsidRDefault="008C3166" w:rsidP="008C3166">
      <w:pPr>
        <w:rPr>
          <w:sz w:val="28"/>
          <w:szCs w:val="28"/>
        </w:rPr>
      </w:pPr>
      <w:r w:rsidRPr="008C3166">
        <w:rPr>
          <w:sz w:val="28"/>
          <w:szCs w:val="28"/>
        </w:rPr>
        <w:t>„Jak żyjąc z Aspergerem nauczyłam się dzielić wewnętrznym światem?</w:t>
      </w:r>
    </w:p>
    <w:p w:rsidR="008C3166" w:rsidRPr="008C3166" w:rsidRDefault="008C3166" w:rsidP="008C3166">
      <w:pPr>
        <w:rPr>
          <w:sz w:val="28"/>
          <w:szCs w:val="28"/>
        </w:rPr>
      </w:pPr>
      <w:hyperlink r:id="rId4" w:history="1">
        <w:r w:rsidRPr="008C3166">
          <w:rPr>
            <w:rStyle w:val="Hipercze"/>
            <w:sz w:val="28"/>
            <w:szCs w:val="28"/>
          </w:rPr>
          <w:t>https://www.ted.com/talks/alix_generous_how_i_learned_to_communicate_my_inner_life_with_asperger_s?language=pl</w:t>
        </w:r>
      </w:hyperlink>
    </w:p>
    <w:p w:rsidR="008C3166" w:rsidRPr="008C3166" w:rsidRDefault="008C3166" w:rsidP="008C3166">
      <w:pPr>
        <w:rPr>
          <w:sz w:val="28"/>
          <w:szCs w:val="28"/>
        </w:rPr>
      </w:pPr>
      <w:r w:rsidRPr="008C3166">
        <w:rPr>
          <w:sz w:val="28"/>
          <w:szCs w:val="28"/>
        </w:rPr>
        <w:t xml:space="preserve">Refleksja własna z jakimi  barierami i błędami w komunikacji spotykam się w moim miejscu pracy? w środowisku w którym jestem? </w:t>
      </w:r>
    </w:p>
    <w:p w:rsidR="008C3166" w:rsidRPr="008C3166" w:rsidRDefault="008C3166" w:rsidP="008C3166">
      <w:pPr>
        <w:pStyle w:val="Akapitzlist"/>
        <w:ind w:left="1080"/>
        <w:rPr>
          <w:sz w:val="28"/>
          <w:szCs w:val="28"/>
          <w:u w:val="single"/>
        </w:rPr>
      </w:pPr>
      <w:r w:rsidRPr="008C3166">
        <w:rPr>
          <w:sz w:val="28"/>
          <w:szCs w:val="28"/>
        </w:rPr>
        <w:t xml:space="preserve">3) </w:t>
      </w:r>
      <w:r w:rsidRPr="008C3166">
        <w:rPr>
          <w:sz w:val="28"/>
          <w:szCs w:val="28"/>
          <w:u w:val="single"/>
        </w:rPr>
        <w:t xml:space="preserve">Relacje interpersonalne : proces porozumiewania się / Ronald B. Adler, Lawrence B. Rosenfeld, Russell F. Proctor II. ( w części o barierach) </w:t>
      </w:r>
    </w:p>
    <w:p w:rsidR="008C3166" w:rsidRPr="008C3166" w:rsidRDefault="008C3166" w:rsidP="008C3166">
      <w:pPr>
        <w:rPr>
          <w:sz w:val="28"/>
          <w:szCs w:val="28"/>
        </w:rPr>
      </w:pPr>
    </w:p>
    <w:p w:rsidR="008C3166" w:rsidRPr="008C3166" w:rsidRDefault="008C3166" w:rsidP="008C316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C3166">
        <w:rPr>
          <w:sz w:val="28"/>
          <w:szCs w:val="28"/>
        </w:rPr>
        <w:t xml:space="preserve">"Mosty zamiast murów. Podręcznik komunikacji interpersonalnej - praca zbiorowa", Red. John Stewart, Warszawa, 2003, </w:t>
      </w:r>
    </w:p>
    <w:p w:rsidR="008C3166" w:rsidRPr="008C3166" w:rsidRDefault="008C3166" w:rsidP="008C3166">
      <w:pPr>
        <w:ind w:left="720"/>
        <w:rPr>
          <w:sz w:val="28"/>
          <w:szCs w:val="28"/>
        </w:rPr>
      </w:pPr>
      <w:r w:rsidRPr="008C3166">
        <w:rPr>
          <w:sz w:val="28"/>
          <w:szCs w:val="28"/>
        </w:rPr>
        <w:t>4</w:t>
      </w:r>
      <w:r w:rsidRPr="008C3166">
        <w:rPr>
          <w:color w:val="FF0000"/>
          <w:sz w:val="28"/>
          <w:szCs w:val="28"/>
        </w:rPr>
        <w:t xml:space="preserve">.Techniki Aktywnego Słuchania </w:t>
      </w:r>
      <w:r w:rsidRPr="008C3166">
        <w:rPr>
          <w:sz w:val="28"/>
          <w:szCs w:val="28"/>
        </w:rPr>
        <w:t xml:space="preserve">– czym są, po co je stosować, co nam dają? co dają rozmówcy? Rodzaje technik : parafraza, odzwierciedlanie uczuć, minimalna reakcja, werbalna,  klaryfikacja, podsumowanie, milczenie empatyczne. (udostępnię z dysku google). </w:t>
      </w:r>
    </w:p>
    <w:p w:rsidR="008C3166" w:rsidRPr="008C3166" w:rsidRDefault="008C3166" w:rsidP="008C3166">
      <w:pPr>
        <w:ind w:left="720"/>
        <w:rPr>
          <w:sz w:val="28"/>
          <w:szCs w:val="28"/>
        </w:rPr>
      </w:pPr>
      <w:r w:rsidRPr="008C3166">
        <w:rPr>
          <w:sz w:val="28"/>
          <w:szCs w:val="28"/>
        </w:rPr>
        <w:t>5)Weryfikacja wiedzy z materiałem testowym z zakresu komunikacji interpersonalnej zawartym w testach egzaminacyjnych z lat ubiegłych w zakresie Procesu KI, Technik Aktywnego słuchania, Barier KI- praca własna z Prezentacją którą udostępnię przez dysk google. Jakie Pytania sprawiły mi trudność? Informacja zwrotna do Nauczyciela na mejla.</w:t>
      </w:r>
    </w:p>
    <w:p w:rsidR="008C3166" w:rsidRPr="008C3166" w:rsidRDefault="008C3166" w:rsidP="008C3166">
      <w:pPr>
        <w:ind w:left="720"/>
        <w:rPr>
          <w:sz w:val="28"/>
          <w:szCs w:val="28"/>
        </w:rPr>
      </w:pPr>
      <w:r w:rsidRPr="008C3166">
        <w:rPr>
          <w:color w:val="FF0000"/>
          <w:sz w:val="28"/>
          <w:szCs w:val="28"/>
        </w:rPr>
        <w:t xml:space="preserve">6) Zasady budowania konstruktywnej informacji zwrotnej. Czym jest informacja zwrotna.? </w:t>
      </w:r>
      <w:r w:rsidRPr="008C3166">
        <w:rPr>
          <w:sz w:val="28"/>
          <w:szCs w:val="28"/>
        </w:rPr>
        <w:t>Zasady budowania – zapoznanie z treścią tekstu wysłanego w linku.</w:t>
      </w:r>
    </w:p>
    <w:p w:rsidR="008C3166" w:rsidRPr="008C3166" w:rsidRDefault="008C3166" w:rsidP="008C3166">
      <w:pPr>
        <w:ind w:left="720"/>
        <w:rPr>
          <w:sz w:val="28"/>
          <w:szCs w:val="28"/>
        </w:rPr>
      </w:pPr>
      <w:hyperlink r:id="rId5" w:history="1">
        <w:r w:rsidRPr="008C3166">
          <w:rPr>
            <w:rStyle w:val="Hipercze"/>
            <w:sz w:val="28"/>
            <w:szCs w:val="28"/>
          </w:rPr>
          <w:t>https://drive.google.com/open?id=1XNCs7RnFrBtybf8zLGYXVDrxDx-i1Hch</w:t>
        </w:r>
      </w:hyperlink>
    </w:p>
    <w:p w:rsidR="008C3166" w:rsidRPr="008C3166" w:rsidRDefault="008C3166" w:rsidP="008C316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C3166">
        <w:rPr>
          <w:sz w:val="28"/>
          <w:szCs w:val="28"/>
        </w:rPr>
        <w:t>Źródło : Mosty zamiast murów. Podręcznik komunikacji interpersonalnej - praca zbiorowa", Red. John Stewart, Warszawa, 2003</w:t>
      </w:r>
    </w:p>
    <w:p w:rsidR="008C3166" w:rsidRPr="008C3166" w:rsidRDefault="008C3166" w:rsidP="008C3166">
      <w:pPr>
        <w:ind w:left="720"/>
        <w:rPr>
          <w:sz w:val="28"/>
          <w:szCs w:val="28"/>
        </w:rPr>
      </w:pPr>
      <w:r w:rsidRPr="008C3166">
        <w:rPr>
          <w:color w:val="FF0000"/>
          <w:sz w:val="28"/>
          <w:szCs w:val="28"/>
        </w:rPr>
        <w:t xml:space="preserve">7)Czym jest stres ?  </w:t>
      </w:r>
      <w:r w:rsidRPr="008C3166">
        <w:rPr>
          <w:sz w:val="28"/>
          <w:szCs w:val="28"/>
        </w:rPr>
        <w:t xml:space="preserve">Wysłuchaj wykładu </w:t>
      </w:r>
    </w:p>
    <w:p w:rsidR="008C3166" w:rsidRPr="008C3166" w:rsidRDefault="008C3166" w:rsidP="008C3166">
      <w:pPr>
        <w:pStyle w:val="Akapitzlist"/>
        <w:ind w:left="1080"/>
        <w:rPr>
          <w:sz w:val="28"/>
          <w:szCs w:val="28"/>
        </w:rPr>
      </w:pPr>
      <w:hyperlink r:id="rId6" w:history="1">
        <w:r w:rsidRPr="008C3166">
          <w:rPr>
            <w:rStyle w:val="Hipercze"/>
            <w:sz w:val="28"/>
            <w:szCs w:val="28"/>
          </w:rPr>
          <w:t>https://www.swps.pl/strefa-psyche/blog/relacje/18500-jak-radzic-sobie-ze-stresem-w-pracy</w:t>
        </w:r>
      </w:hyperlink>
    </w:p>
    <w:p w:rsidR="008C3166" w:rsidRPr="008C3166" w:rsidRDefault="008C3166" w:rsidP="008C3166">
      <w:pPr>
        <w:pStyle w:val="Akapitzlist"/>
        <w:ind w:left="1080"/>
        <w:rPr>
          <w:sz w:val="28"/>
          <w:szCs w:val="28"/>
        </w:rPr>
      </w:pPr>
      <w:r w:rsidRPr="008C3166">
        <w:rPr>
          <w:sz w:val="28"/>
          <w:szCs w:val="28"/>
        </w:rPr>
        <w:t xml:space="preserve"> możesz poddać się treningowi relaksacji  </w:t>
      </w:r>
      <w:hyperlink r:id="rId7" w:history="1">
        <w:r w:rsidRPr="008C3166">
          <w:rPr>
            <w:rStyle w:val="Hipercze"/>
            <w:sz w:val="28"/>
            <w:szCs w:val="28"/>
          </w:rPr>
          <w:t>https://www.swps.pl/strefa-psyche/blog/relacje/16812-jak-dziala-na-nas-stres-i-jak-sobie-z-nim-radzic-</w:t>
        </w:r>
      </w:hyperlink>
      <w:r w:rsidRPr="008C3166">
        <w:rPr>
          <w:sz w:val="28"/>
          <w:szCs w:val="28"/>
        </w:rPr>
        <w:t xml:space="preserve"> polecam </w:t>
      </w:r>
    </w:p>
    <w:p w:rsidR="008C3166" w:rsidRPr="008C3166" w:rsidRDefault="008C3166" w:rsidP="008C3166">
      <w:pPr>
        <w:pStyle w:val="Akapitzlist"/>
        <w:ind w:left="1080"/>
        <w:rPr>
          <w:sz w:val="28"/>
          <w:szCs w:val="28"/>
        </w:rPr>
      </w:pPr>
      <w:r w:rsidRPr="008C3166">
        <w:rPr>
          <w:sz w:val="28"/>
          <w:szCs w:val="28"/>
        </w:rPr>
        <w:t xml:space="preserve"> dla chętnych : podejście do stresu Kelly Mcgonigal – dr Psychologii na Uniwersytecie Stanforda </w:t>
      </w:r>
      <w:hyperlink r:id="rId8" w:history="1">
        <w:r w:rsidRPr="008C3166">
          <w:rPr>
            <w:rStyle w:val="Hipercze"/>
            <w:sz w:val="28"/>
            <w:szCs w:val="28"/>
          </w:rPr>
          <w:t>https://www.ted.com/talks/kelly_mcgonigal_how_to_make_stress_your_friend/transcript?language=pl</w:t>
        </w:r>
      </w:hyperlink>
    </w:p>
    <w:p w:rsidR="008C3166" w:rsidRPr="008C3166" w:rsidRDefault="008C3166" w:rsidP="008C3166">
      <w:pPr>
        <w:pStyle w:val="Akapitzlist"/>
        <w:ind w:left="1080"/>
        <w:rPr>
          <w:sz w:val="28"/>
          <w:szCs w:val="28"/>
        </w:rPr>
      </w:pPr>
    </w:p>
    <w:p w:rsidR="008C3166" w:rsidRPr="008C3166" w:rsidRDefault="008C3166" w:rsidP="008C3166">
      <w:pPr>
        <w:pStyle w:val="Akapitzlist"/>
        <w:ind w:left="1080"/>
        <w:rPr>
          <w:sz w:val="28"/>
          <w:szCs w:val="28"/>
        </w:rPr>
      </w:pPr>
      <w:r w:rsidRPr="008C3166">
        <w:rPr>
          <w:sz w:val="28"/>
          <w:szCs w:val="28"/>
        </w:rPr>
        <w:t xml:space="preserve">Pozdrawiam Serdecznie </w:t>
      </w:r>
    </w:p>
    <w:p w:rsidR="008C3166" w:rsidRPr="008C3166" w:rsidRDefault="008C3166" w:rsidP="008C3166">
      <w:pPr>
        <w:pStyle w:val="Akapitzlist"/>
        <w:ind w:left="1080"/>
        <w:rPr>
          <w:sz w:val="28"/>
          <w:szCs w:val="28"/>
        </w:rPr>
      </w:pPr>
      <w:r w:rsidRPr="008C3166">
        <w:rPr>
          <w:sz w:val="28"/>
          <w:szCs w:val="28"/>
        </w:rPr>
        <w:t xml:space="preserve">Justyna Kozubska </w:t>
      </w:r>
    </w:p>
    <w:p w:rsidR="00F87765" w:rsidRPr="008C3166" w:rsidRDefault="00F87765" w:rsidP="002A370D">
      <w:pPr>
        <w:pStyle w:val="Tekstprzypisukocowego"/>
        <w:rPr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E8" w:rsidRDefault="000F7CE8" w:rsidP="00F87765">
      <w:pPr>
        <w:spacing w:after="0" w:line="240" w:lineRule="auto"/>
      </w:pPr>
      <w:r>
        <w:separator/>
      </w:r>
    </w:p>
  </w:footnote>
  <w:footnote w:type="continuationSeparator" w:id="1">
    <w:p w:rsidR="000F7CE8" w:rsidRDefault="000F7CE8" w:rsidP="00F8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83D"/>
    <w:multiLevelType w:val="hybridMultilevel"/>
    <w:tmpl w:val="C054EB0A"/>
    <w:lvl w:ilvl="0" w:tplc="35AA4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B2377"/>
    <w:multiLevelType w:val="hybridMultilevel"/>
    <w:tmpl w:val="4562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050B"/>
    <w:multiLevelType w:val="hybridMultilevel"/>
    <w:tmpl w:val="52C009C4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3">
    <w:nsid w:val="7B606EAB"/>
    <w:multiLevelType w:val="hybridMultilevel"/>
    <w:tmpl w:val="FA321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712"/>
    <w:rsid w:val="000E609E"/>
    <w:rsid w:val="000F7CE8"/>
    <w:rsid w:val="00163703"/>
    <w:rsid w:val="002020E7"/>
    <w:rsid w:val="00253B3B"/>
    <w:rsid w:val="00261961"/>
    <w:rsid w:val="002A370D"/>
    <w:rsid w:val="004C1689"/>
    <w:rsid w:val="0053692D"/>
    <w:rsid w:val="00622712"/>
    <w:rsid w:val="007E7A29"/>
    <w:rsid w:val="008C3166"/>
    <w:rsid w:val="00A14F84"/>
    <w:rsid w:val="00A61EF3"/>
    <w:rsid w:val="00B22617"/>
    <w:rsid w:val="00C23253"/>
    <w:rsid w:val="00C538FB"/>
    <w:rsid w:val="00C641F4"/>
    <w:rsid w:val="00C9684B"/>
    <w:rsid w:val="00CC54A4"/>
    <w:rsid w:val="00D63574"/>
    <w:rsid w:val="00E576AA"/>
    <w:rsid w:val="00F8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17"/>
  </w:style>
  <w:style w:type="paragraph" w:styleId="Nagwek1">
    <w:name w:val="heading 1"/>
    <w:basedOn w:val="Normalny"/>
    <w:next w:val="Normalny"/>
    <w:link w:val="Nagwek1Znak"/>
    <w:uiPriority w:val="9"/>
    <w:qFormat/>
    <w:rsid w:val="00F87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7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7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765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7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7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8C3166"/>
    <w:pPr>
      <w:spacing w:after="160" w:line="360" w:lineRule="auto"/>
      <w:ind w:left="720"/>
      <w:contextualSpacing/>
    </w:pPr>
    <w:rPr>
      <w:rFonts w:ascii="Sylfaen" w:hAnsi="Sylfaen"/>
      <w:sz w:val="24"/>
    </w:rPr>
  </w:style>
  <w:style w:type="character" w:styleId="Hipercze">
    <w:name w:val="Hyperlink"/>
    <w:basedOn w:val="Domylnaczcionkaakapitu"/>
    <w:uiPriority w:val="99"/>
    <w:unhideWhenUsed/>
    <w:rsid w:val="008C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kelly_mcgonigal_how_to_make_stress_your_friend/transcript?language=pl" TargetMode="External"/><Relationship Id="rId3" Type="http://schemas.openxmlformats.org/officeDocument/2006/relationships/hyperlink" Target="https://www.ted.com/talks/amy_cuddy_your_body_language_may_shape_who_you_are?language=pl" TargetMode="External"/><Relationship Id="rId7" Type="http://schemas.openxmlformats.org/officeDocument/2006/relationships/hyperlink" Target="https://www.swps.pl/strefa-psyche/blog/relacje/16812-jak-dziala-na-nas-stres-i-jak-sobie-z-nim-radzic-" TargetMode="External"/><Relationship Id="rId2" Type="http://schemas.openxmlformats.org/officeDocument/2006/relationships/hyperlink" Target="https://drive.google.com/open?id=1J4Rr28smjr-medmmX_pMv5U8ZsNjC4lL" TargetMode="External"/><Relationship Id="rId1" Type="http://schemas.openxmlformats.org/officeDocument/2006/relationships/hyperlink" Target="https://www.swps.pl/strefa-psyche/blog/relacje/21375-jak-radzic-sobie-z-lekiem-przed-koronawirusem" TargetMode="External"/><Relationship Id="rId6" Type="http://schemas.openxmlformats.org/officeDocument/2006/relationships/hyperlink" Target="https://www.swps.pl/strefa-psyche/blog/relacje/18500-jak-radzic-sobie-ze-stresem-w-pracy" TargetMode="External"/><Relationship Id="rId5" Type="http://schemas.openxmlformats.org/officeDocument/2006/relationships/hyperlink" Target="https://drive.google.com/open?id=1XNCs7RnFrBtybf8zLGYXVDrxDx-i1Hch" TargetMode="External"/><Relationship Id="rId4" Type="http://schemas.openxmlformats.org/officeDocument/2006/relationships/hyperlink" Target="https://www.ted.com/talks/alix_generous_how_i_learned_to_communicate_my_inner_life_with_asperger_s?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dcterms:created xsi:type="dcterms:W3CDTF">2020-03-17T09:03:00Z</dcterms:created>
  <dcterms:modified xsi:type="dcterms:W3CDTF">2020-03-20T08:38:00Z</dcterms:modified>
</cp:coreProperties>
</file>