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79" w:rsidRDefault="00DC0379" w:rsidP="00DC0379">
      <w:r>
        <w:t>JĘZYK POLSKI</w:t>
      </w:r>
      <w:r>
        <w:br/>
        <w:t>Semestr VI</w:t>
      </w:r>
      <w:r>
        <w:br/>
        <w:t>1. Obraz ponowoczesnego społeczeństwa, czyli "Tango" S. Mrożka:</w:t>
      </w:r>
      <w:r>
        <w:br/>
        <w:t>- sylwetka Sławomira Mrożka</w:t>
      </w:r>
      <w:r>
        <w:br/>
        <w:t>- treść dramatu-</w:t>
      </w:r>
      <w:r>
        <w:br/>
        <w:t>- charakterystyka bohaterów: Artur, Stomil, Eugeniusz, Edek, Eleonora, Eugenia, Ala</w:t>
      </w:r>
      <w:r>
        <w:br/>
        <w:t>- jaka jest wymowa ostatniej sceny w dramacie, gdy Edek tańczy tango z wujem Eugeniuszem</w:t>
      </w:r>
      <w:r>
        <w:br/>
        <w:t>2. obejrzeć "Tango" - proponuję w reżyserii Macieja Englerta, Teatr Telewizji z 1999 roku</w:t>
      </w:r>
    </w:p>
    <w:p w:rsidR="00015A12" w:rsidRDefault="00015A12" w:rsidP="00015A12">
      <w:pPr>
        <w:rPr>
          <w:sz w:val="36"/>
          <w:szCs w:val="36"/>
        </w:rPr>
      </w:pPr>
    </w:p>
    <w:p w:rsidR="00015A12" w:rsidRDefault="00015A12" w:rsidP="00015A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Ludwicka  zjazd   04-05.04.2020r.  Zagadnienia do własnej nauki przez słuchaczy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5A12" w:rsidRDefault="00015A12" w:rsidP="00015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MATEMATYKA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</w:rPr>
        <w:t>. VI</w:t>
      </w:r>
    </w:p>
    <w:p w:rsidR="00015A12" w:rsidRDefault="00015A12" w:rsidP="00015A1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Utrwalenie wiadomość.</w:t>
      </w:r>
    </w:p>
    <w:p w:rsidR="00015A12" w:rsidRDefault="00015A12" w:rsidP="00015A1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Rozwiązywanie testów maturalnych.</w:t>
      </w:r>
    </w:p>
    <w:p w:rsidR="00015A12" w:rsidRDefault="00C86856" w:rsidP="00015A12">
      <w:pPr>
        <w:rPr>
          <w:rFonts w:ascii="Calibri" w:hAnsi="Calibri"/>
        </w:rPr>
      </w:pPr>
      <w:hyperlink r:id="rId5" w:history="1">
        <w:r w:rsidR="00015A12">
          <w:rPr>
            <w:rStyle w:val="Hipercze"/>
          </w:rPr>
          <w:t>https://cke.gov.pl/images/_EGZAMIN_MATURALNY_OD_2015/Arkusze_egzaminacyjne/2019/formula_do_2014/matematyka/MMA-P1_1P-192.pdf</w:t>
        </w:r>
      </w:hyperlink>
    </w:p>
    <w:p w:rsidR="00015A12" w:rsidRDefault="00C86856" w:rsidP="00015A12">
      <w:pPr>
        <w:rPr>
          <w:rFonts w:ascii="Times New Roman" w:hAnsi="Times New Roman"/>
          <w:bCs/>
          <w:sz w:val="24"/>
          <w:szCs w:val="24"/>
        </w:rPr>
      </w:pPr>
      <w:hyperlink r:id="rId6" w:history="1">
        <w:r w:rsidR="00015A12">
          <w:rPr>
            <w:rStyle w:val="Hipercze"/>
          </w:rPr>
          <w:t>http://www.oke.krakow.pl/inf/filedata/files/MMA-P1_1P-172n.pdf</w:t>
        </w:r>
      </w:hyperlink>
    </w:p>
    <w:p w:rsidR="00015A12" w:rsidRDefault="00015A12" w:rsidP="00015A12">
      <w:pPr>
        <w:rPr>
          <w:rFonts w:ascii="Times New Roman" w:hAnsi="Times New Roman"/>
          <w:bCs/>
          <w:sz w:val="24"/>
          <w:szCs w:val="24"/>
        </w:rPr>
      </w:pPr>
    </w:p>
    <w:p w:rsidR="00015A12" w:rsidRDefault="00015A12" w:rsidP="00015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Podręcznik:   </w:t>
      </w:r>
      <w:r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/>
          <w:sz w:val="24"/>
          <w:szCs w:val="24"/>
        </w:rPr>
        <w:t>Babiański,Lech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Chańko,Dorota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Ponczek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MATeMAtyka.Podręcznik</w:t>
      </w:r>
      <w:proofErr w:type="spellEnd"/>
      <w:r>
        <w:rPr>
          <w:rFonts w:ascii="Times New Roman" w:hAnsi="Times New Roman"/>
          <w:sz w:val="24"/>
          <w:szCs w:val="24"/>
        </w:rPr>
        <w:t xml:space="preserve"> dla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zakres podstawowy i rozszerzony kl. III   NOWA ERA lub każdy inny podręcznik w którym znajdują się powyższe zagadnienia. </w:t>
      </w:r>
      <w:r>
        <w:rPr>
          <w:rFonts w:ascii="Times New Roman" w:hAnsi="Times New Roman"/>
          <w:sz w:val="24"/>
          <w:szCs w:val="24"/>
        </w:rPr>
        <w:tab/>
      </w:r>
    </w:p>
    <w:p w:rsidR="00015A12" w:rsidRDefault="00015A12" w:rsidP="00015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Okręgowej Komisji Egzaminacyjnej </w:t>
      </w:r>
      <w:hyperlink r:id="rId7" w:history="1">
        <w:r>
          <w:rPr>
            <w:rStyle w:val="Hipercze"/>
          </w:rPr>
          <w:t>http://www.oke.krakow.pl/</w:t>
        </w:r>
      </w:hyperlink>
    </w:p>
    <w:p w:rsidR="00D20E9D" w:rsidRDefault="00D20E9D" w:rsidP="00D20E9D">
      <w:r>
        <w:t>Marzena Zachariasz</w:t>
      </w:r>
    </w:p>
    <w:p w:rsidR="00D20E9D" w:rsidRDefault="00D20E9D" w:rsidP="00D20E9D">
      <w:r>
        <w:t>Zjazd 4-5.04. 2020</w:t>
      </w:r>
    </w:p>
    <w:p w:rsidR="00D20E9D" w:rsidRDefault="00D20E9D" w:rsidP="00D20E9D">
      <w:r>
        <w:t>Semestr VI LO</w:t>
      </w:r>
    </w:p>
    <w:p w:rsidR="00D20E9D" w:rsidRDefault="00D20E9D" w:rsidP="00D20E9D">
      <w:r>
        <w:t>Przedmiot geografia</w:t>
      </w:r>
    </w:p>
    <w:p w:rsidR="00D20E9D" w:rsidRDefault="00D20E9D" w:rsidP="00D20E9D"/>
    <w:p w:rsidR="00D20E9D" w:rsidRDefault="00D20E9D" w:rsidP="00D20E9D">
      <w:r>
        <w:t>Materiały i zagadnienia do pracy własnej słuchaczy.</w:t>
      </w:r>
    </w:p>
    <w:p w:rsidR="00D20E9D" w:rsidRDefault="00D20E9D" w:rsidP="00D20E9D"/>
    <w:p w:rsidR="00D20E9D" w:rsidRDefault="00D20E9D" w:rsidP="00D20E9D">
      <w:r>
        <w:t xml:space="preserve">Tematy: </w:t>
      </w:r>
    </w:p>
    <w:p w:rsidR="00D20E9D" w:rsidRDefault="00D20E9D" w:rsidP="00D20E9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Migracje ludności Polski.</w:t>
      </w:r>
    </w:p>
    <w:p w:rsidR="00D20E9D" w:rsidRDefault="00D20E9D" w:rsidP="00D20E9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Polonia na świecie.</w:t>
      </w:r>
    </w:p>
    <w:p w:rsidR="00D20E9D" w:rsidRDefault="00D20E9D" w:rsidP="00D20E9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Procesy urbanizacyjne w Polsce.</w:t>
      </w:r>
    </w:p>
    <w:p w:rsidR="00D20E9D" w:rsidRDefault="00D20E9D" w:rsidP="00D20E9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Wybrane problemy demograficzne Polski.</w:t>
      </w:r>
    </w:p>
    <w:p w:rsidR="00D20E9D" w:rsidRDefault="00D20E9D" w:rsidP="00D20E9D"/>
    <w:p w:rsidR="00D20E9D" w:rsidRDefault="00D20E9D" w:rsidP="00D20E9D">
      <w:r>
        <w:t>Główne wymagania edukacyjne. Słuchacz zna: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przedstawia uwarunkowania oraz konsekwencje wewnętrznych i zagranicznych migracji Polaków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omawia cechy i kierunki współczesnych migracji wewnętrznych Polaków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analizuje okresowe zmiany salda migracji zagranicznych i wewnętrznych oraz wyjaśnia ich przyczyny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oblicza współczynnik przyrostu rzeczywistego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opisuje rozmieszczenie i liczebność Polonii na świecie na podstawie danych statystycznych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analizuje wielkość, przyczyny i skutki migracji zagranicznych Polaków po wejściu do UE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wyjaśnia uwarunkowania współczesnych procesów urbanizacyjnych w Polsce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wyjaśnia zmiany procesów urbanizacyjnych i osadnictwa wiejskiego, wiążąc je z przemianami gospodarczymi i społecznymi w Polsce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 xml:space="preserve">omawia przestrzenne zróżnicowanie wskaźnika urbanizacji w Polsce i wyjaśnia jego przyczyny </w:t>
      </w:r>
    </w:p>
    <w:p w:rsidR="00D20E9D" w:rsidRDefault="00D20E9D" w:rsidP="00D20E9D">
      <w:pPr>
        <w:numPr>
          <w:ilvl w:val="0"/>
          <w:numId w:val="2"/>
        </w:numPr>
        <w:spacing w:after="160" w:line="256" w:lineRule="auto"/>
      </w:pPr>
      <w:r>
        <w:t>przedstawia typy aglomeracji w Polsce i podaje ich przykłady</w:t>
      </w:r>
    </w:p>
    <w:p w:rsidR="00D20E9D" w:rsidRDefault="00D20E9D" w:rsidP="00D20E9D">
      <w:pPr>
        <w:pStyle w:val="Akapitzlist"/>
        <w:numPr>
          <w:ilvl w:val="0"/>
          <w:numId w:val="2"/>
        </w:numPr>
      </w:pPr>
      <w:r>
        <w:t>przedstawia główne problemy demograficzne Polski</w:t>
      </w:r>
    </w:p>
    <w:p w:rsidR="00D20E9D" w:rsidRDefault="00D20E9D" w:rsidP="00D20E9D"/>
    <w:p w:rsidR="00D20E9D" w:rsidRDefault="00D20E9D" w:rsidP="00D20E9D">
      <w:r>
        <w:t>Środki dydaktyczne:</w:t>
      </w:r>
    </w:p>
    <w:p w:rsidR="00D20E9D" w:rsidRDefault="00D20E9D" w:rsidP="00D20E9D">
      <w:r>
        <w:t>•</w:t>
      </w:r>
      <w:r>
        <w:tab/>
        <w:t xml:space="preserve">podręcznik „Oblicza geografii 3”, </w:t>
      </w:r>
    </w:p>
    <w:p w:rsidR="00D20E9D" w:rsidRDefault="00D20E9D" w:rsidP="00D20E9D">
      <w:r>
        <w:t>•</w:t>
      </w:r>
      <w:r>
        <w:tab/>
        <w:t xml:space="preserve">atlas geograficzny dla szkół </w:t>
      </w:r>
      <w:proofErr w:type="spellStart"/>
      <w:r>
        <w:t>ponadgimnazjalnych</w:t>
      </w:r>
      <w:proofErr w:type="spellEnd"/>
      <w:r>
        <w:t xml:space="preserve">, </w:t>
      </w:r>
    </w:p>
    <w:p w:rsidR="00D20E9D" w:rsidRDefault="00D20E9D" w:rsidP="00D20E9D">
      <w:r>
        <w:t>•</w:t>
      </w:r>
      <w:r>
        <w:tab/>
        <w:t>platforma edukacyjna  epodreczniki.pl (dostęp bezpłatny)</w:t>
      </w:r>
    </w:p>
    <w:p w:rsidR="00D20E9D" w:rsidRDefault="00D20E9D" w:rsidP="00D20E9D">
      <w:r>
        <w:t>●           serwis www.gov.pl/zdalnelekcje</w:t>
      </w:r>
    </w:p>
    <w:p w:rsidR="00D24FA1" w:rsidRDefault="00D24FA1" w:rsidP="00D24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r>
        <w:rPr>
          <w:rFonts w:ascii="Times New Roman" w:hAnsi="Times New Roman" w:cs="Times New Roman"/>
          <w:sz w:val="24"/>
          <w:szCs w:val="24"/>
        </w:rPr>
        <w:t>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VI, język angielski </w:t>
      </w:r>
    </w:p>
    <w:p w:rsidR="00D24FA1" w:rsidRDefault="00D24FA1" w:rsidP="00D24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</w:t>
      </w:r>
      <w:proofErr w:type="spellEnd"/>
      <w:r>
        <w:rPr>
          <w:rFonts w:ascii="Times New Roman" w:hAnsi="Times New Roman" w:cs="Times New Roman"/>
          <w:sz w:val="24"/>
          <w:szCs w:val="24"/>
        </w:rPr>
        <w:t>ę o zrobienie i przeanalizowanie testu maturalnego, który znajduje się pod adresem:</w:t>
      </w:r>
    </w:p>
    <w:p w:rsidR="00D24FA1" w:rsidRDefault="00D24FA1" w:rsidP="00D24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https://angielski.testy.dlamaturzysty.info/s/4216/78137-online/4953934-Test-z-angielskiego-matura-2019-maj-podstawowy.htm</w:t>
        </w:r>
      </w:hyperlink>
    </w:p>
    <w:p w:rsidR="00D24FA1" w:rsidRDefault="00D24FA1" w:rsidP="00D24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24FA1" w:rsidRDefault="00D24FA1" w:rsidP="00D24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Wyczerpuj</w:t>
      </w:r>
      <w:r>
        <w:rPr>
          <w:rFonts w:ascii="Times New Roman" w:hAnsi="Times New Roman" w:cs="Times New Roman"/>
          <w:sz w:val="24"/>
          <w:szCs w:val="24"/>
        </w:rPr>
        <w:t>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materiały do matury znajdziecie pod adresem:</w:t>
      </w:r>
    </w:p>
    <w:p w:rsidR="00D24FA1" w:rsidRDefault="00D24FA1" w:rsidP="00D24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https://maturazangielskiego.net/gramatyka-slownictwo.htm</w:t>
        </w:r>
      </w:hyperlink>
    </w:p>
    <w:p w:rsidR="00194C7A" w:rsidRDefault="00194C7A"/>
    <w:sectPr w:rsidR="00194C7A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893"/>
    <w:multiLevelType w:val="hybridMultilevel"/>
    <w:tmpl w:val="F466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3B"/>
    <w:rsid w:val="00015A12"/>
    <w:rsid w:val="00194C7A"/>
    <w:rsid w:val="0039153B"/>
    <w:rsid w:val="00842414"/>
    <w:rsid w:val="00BC25C7"/>
    <w:rsid w:val="00C86856"/>
    <w:rsid w:val="00D20E9D"/>
    <w:rsid w:val="00D24FA1"/>
    <w:rsid w:val="00DC0379"/>
    <w:rsid w:val="00E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5A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E9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elski.testy.dlamaturzysty.info/s/4216/78137-online/4953934-Test-z-angielskiego-matura-2019-maj-podstawow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e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/inf/filedata/files/MMA-P1_1P-172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e.gov.pl/images/_EGZAMIN_MATURALNY_OD_2015/Arkusze_egzaminacyjne/2019/formula_do_2014/matematyka/MMA-P1_1P-19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urazangielskiego.net/gramatyka-slownictw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2020-03-30T13:32:00Z</dcterms:created>
  <dcterms:modified xsi:type="dcterms:W3CDTF">2020-04-02T20:37:00Z</dcterms:modified>
</cp:coreProperties>
</file>